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E70" w:rsidRPr="006524E0" w:rsidRDefault="00FF40E6">
      <w:pPr>
        <w:adjustRightInd w:val="0"/>
        <w:snapToGrid w:val="0"/>
        <w:spacing w:line="560" w:lineRule="exact"/>
        <w:jc w:val="center"/>
        <w:rPr>
          <w:rFonts w:ascii="方正小标宋简体" w:eastAsia="方正小标宋简体" w:hAnsi="宋体"/>
          <w:sz w:val="44"/>
          <w:szCs w:val="44"/>
        </w:rPr>
      </w:pPr>
      <w:r w:rsidRPr="006524E0">
        <w:rPr>
          <w:rFonts w:ascii="方正小标宋简体" w:eastAsia="方正小标宋简体" w:hAnsi="宋体" w:hint="eastAsia"/>
          <w:sz w:val="44"/>
          <w:szCs w:val="44"/>
        </w:rPr>
        <w:t>关于开展第十</w:t>
      </w:r>
      <w:r w:rsidR="00BB1457" w:rsidRPr="006524E0">
        <w:rPr>
          <w:rFonts w:ascii="方正小标宋简体" w:eastAsia="方正小标宋简体" w:hAnsi="宋体" w:hint="eastAsia"/>
          <w:sz w:val="44"/>
          <w:szCs w:val="44"/>
        </w:rPr>
        <w:t>届首都原创数字课程辅助</w:t>
      </w:r>
    </w:p>
    <w:p w:rsidR="008B7E70" w:rsidRPr="006524E0" w:rsidRDefault="00BB1457">
      <w:pPr>
        <w:adjustRightInd w:val="0"/>
        <w:snapToGrid w:val="0"/>
        <w:spacing w:line="560" w:lineRule="exact"/>
        <w:jc w:val="center"/>
        <w:rPr>
          <w:rFonts w:ascii="方正小标宋简体" w:eastAsia="方正小标宋简体" w:hAnsi="宋体"/>
          <w:sz w:val="44"/>
          <w:szCs w:val="44"/>
        </w:rPr>
      </w:pPr>
      <w:r w:rsidRPr="006524E0">
        <w:rPr>
          <w:rFonts w:ascii="方正小标宋简体" w:eastAsia="方正小标宋简体" w:hAnsi="宋体" w:hint="eastAsia"/>
          <w:sz w:val="44"/>
          <w:szCs w:val="44"/>
        </w:rPr>
        <w:t>资源征集评选活动的通知及</w:t>
      </w:r>
      <w:r w:rsidRPr="006524E0">
        <w:rPr>
          <w:rFonts w:ascii="方正小标宋简体" w:eastAsia="方正小标宋简体" w:hAnsi="宋体"/>
          <w:sz w:val="44"/>
          <w:szCs w:val="44"/>
        </w:rPr>
        <w:t>相关要求</w:t>
      </w:r>
    </w:p>
    <w:p w:rsidR="008B7E70" w:rsidRPr="006524E0" w:rsidRDefault="008B7E70">
      <w:pPr>
        <w:spacing w:beforeLines="50" w:before="120" w:line="520" w:lineRule="exact"/>
        <w:rPr>
          <w:rFonts w:ascii="仿宋_GB2312" w:eastAsia="仿宋_GB2312" w:hAnsi="仿宋"/>
          <w:sz w:val="28"/>
          <w:szCs w:val="28"/>
        </w:rPr>
      </w:pPr>
    </w:p>
    <w:p w:rsidR="008B7E70" w:rsidRPr="006524E0" w:rsidRDefault="00BB1457">
      <w:pPr>
        <w:spacing w:line="520" w:lineRule="exact"/>
        <w:jc w:val="left"/>
        <w:outlineLvl w:val="0"/>
        <w:rPr>
          <w:rFonts w:ascii="仿宋_GB2312" w:eastAsia="仿宋_GB2312" w:hAnsi="仿宋"/>
          <w:sz w:val="28"/>
          <w:szCs w:val="28"/>
        </w:rPr>
      </w:pPr>
      <w:r w:rsidRPr="006524E0">
        <w:rPr>
          <w:rFonts w:ascii="仿宋_GB2312" w:eastAsia="仿宋_GB2312" w:hAnsi="仿宋" w:hint="eastAsia"/>
          <w:b/>
          <w:bCs/>
          <w:sz w:val="28"/>
          <w:szCs w:val="28"/>
        </w:rPr>
        <w:t>各中小学</w:t>
      </w:r>
      <w:r w:rsidRPr="006524E0">
        <w:rPr>
          <w:rFonts w:ascii="仿宋_GB2312" w:eastAsia="仿宋_GB2312" w:hAnsi="仿宋" w:hint="eastAsia"/>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根据首都</w:t>
      </w:r>
      <w:r w:rsidR="00FF40E6" w:rsidRPr="006524E0">
        <w:rPr>
          <w:rFonts w:ascii="仿宋_GB2312" w:eastAsia="仿宋_GB2312" w:hAnsi="宋体" w:cs="宋体" w:hint="eastAsia"/>
          <w:kern w:val="0"/>
          <w:sz w:val="28"/>
          <w:szCs w:val="28"/>
        </w:rPr>
        <w:t>原创数字课程辅助资源建设的统一部署，我区将组织开展“北京市第十</w:t>
      </w:r>
      <w:r w:rsidRPr="006524E0">
        <w:rPr>
          <w:rFonts w:ascii="仿宋_GB2312" w:eastAsia="仿宋_GB2312" w:hAnsi="宋体" w:cs="宋体" w:hint="eastAsia"/>
          <w:kern w:val="0"/>
          <w:sz w:val="28"/>
          <w:szCs w:val="28"/>
        </w:rPr>
        <w:t>届首都原创数字课程辅助资源征集评选活动”的区级初评及报送工作。此项工作由</w:t>
      </w:r>
      <w:r w:rsidR="00235B70" w:rsidRPr="006524E0">
        <w:rPr>
          <w:rFonts w:ascii="仿宋_GB2312" w:eastAsia="仿宋_GB2312" w:hAnsi="宋体" w:cs="宋体" w:hint="eastAsia"/>
          <w:kern w:val="0"/>
          <w:sz w:val="28"/>
          <w:szCs w:val="28"/>
        </w:rPr>
        <w:t>北京教育科学研究院基础教育课程教材发展研究中心</w:t>
      </w:r>
      <w:r w:rsidRPr="006524E0">
        <w:rPr>
          <w:rFonts w:ascii="仿宋_GB2312" w:eastAsia="仿宋_GB2312" w:hAnsi="宋体" w:cs="宋体" w:hint="eastAsia"/>
          <w:kern w:val="0"/>
          <w:sz w:val="28"/>
          <w:szCs w:val="28"/>
        </w:rPr>
        <w:t>负责组织，受到北京市教委高度重视，希望各学校挖掘校内优秀成果，动员教师积极参与。现将有关工作布置如下：</w:t>
      </w:r>
    </w:p>
    <w:p w:rsidR="008B7E70" w:rsidRPr="006524E0" w:rsidRDefault="00BB1457">
      <w:pPr>
        <w:spacing w:line="520" w:lineRule="exact"/>
        <w:ind w:firstLineChars="200" w:firstLine="560"/>
        <w:jc w:val="left"/>
        <w:outlineLvl w:val="0"/>
        <w:rPr>
          <w:rFonts w:ascii="黑体" w:eastAsia="黑体" w:hAnsi="宋体" w:cs="宋体"/>
          <w:kern w:val="0"/>
          <w:sz w:val="28"/>
          <w:szCs w:val="28"/>
        </w:rPr>
      </w:pPr>
      <w:r w:rsidRPr="006524E0">
        <w:rPr>
          <w:rFonts w:ascii="黑体" w:eastAsia="黑体" w:hAnsi="宋体" w:cs="宋体" w:hint="eastAsia"/>
          <w:kern w:val="0"/>
          <w:sz w:val="28"/>
          <w:szCs w:val="28"/>
        </w:rPr>
        <w:t>一、指导思想</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全面贯彻党的教育方针，深入贯彻党的</w:t>
      </w:r>
      <w:r w:rsidR="00235B70" w:rsidRPr="006524E0">
        <w:rPr>
          <w:rFonts w:ascii="仿宋_GB2312" w:eastAsia="仿宋_GB2312" w:hAnsi="宋体" w:cs="宋体" w:hint="eastAsia"/>
          <w:kern w:val="0"/>
          <w:sz w:val="28"/>
          <w:szCs w:val="28"/>
        </w:rPr>
        <w:t>二十大</w:t>
      </w:r>
      <w:r w:rsidRPr="006524E0">
        <w:rPr>
          <w:rFonts w:ascii="仿宋_GB2312" w:eastAsia="仿宋_GB2312" w:hAnsi="宋体" w:cs="宋体" w:hint="eastAsia"/>
          <w:kern w:val="0"/>
          <w:sz w:val="28"/>
          <w:szCs w:val="28"/>
        </w:rPr>
        <w:t>相关精神，以落实立德树人为根本任务，以服务广大教师、学生、家长为宗旨，以义务教育课程标准（20</w:t>
      </w:r>
      <w:r w:rsidR="00235B70" w:rsidRPr="006524E0">
        <w:rPr>
          <w:rFonts w:ascii="仿宋_GB2312" w:eastAsia="仿宋_GB2312" w:hAnsi="宋体" w:cs="宋体"/>
          <w:kern w:val="0"/>
          <w:sz w:val="28"/>
          <w:szCs w:val="28"/>
        </w:rPr>
        <w:t>22</w:t>
      </w:r>
      <w:r w:rsidRPr="006524E0">
        <w:rPr>
          <w:rFonts w:ascii="仿宋_GB2312" w:eastAsia="仿宋_GB2312" w:hAnsi="宋体" w:cs="宋体" w:hint="eastAsia"/>
          <w:kern w:val="0"/>
          <w:sz w:val="28"/>
          <w:szCs w:val="28"/>
        </w:rPr>
        <w:t>年版）和普通高中课程标准（2</w:t>
      </w:r>
      <w:r w:rsidRPr="006524E0">
        <w:rPr>
          <w:rFonts w:ascii="仿宋_GB2312" w:eastAsia="仿宋_GB2312" w:hAnsi="宋体" w:cs="宋体"/>
          <w:kern w:val="0"/>
          <w:sz w:val="28"/>
          <w:szCs w:val="28"/>
        </w:rPr>
        <w:t>017年版</w:t>
      </w:r>
      <w:r w:rsidRPr="006524E0">
        <w:rPr>
          <w:rFonts w:ascii="仿宋_GB2312" w:eastAsia="仿宋_GB2312" w:hAnsi="宋体" w:cs="宋体" w:hint="eastAsia"/>
          <w:kern w:val="0"/>
          <w:sz w:val="28"/>
          <w:szCs w:val="28"/>
        </w:rPr>
        <w:t>2020年修订</w:t>
      </w:r>
      <w:r w:rsidRPr="006524E0">
        <w:rPr>
          <w:rFonts w:ascii="仿宋_GB2312" w:eastAsia="仿宋_GB2312" w:hAnsi="宋体" w:cs="宋体"/>
          <w:kern w:val="0"/>
          <w:sz w:val="28"/>
          <w:szCs w:val="28"/>
        </w:rPr>
        <w:t>）</w:t>
      </w:r>
      <w:r w:rsidRPr="006524E0">
        <w:rPr>
          <w:rFonts w:ascii="仿宋_GB2312" w:eastAsia="仿宋_GB2312" w:hAnsi="宋体" w:cs="宋体" w:hint="eastAsia"/>
          <w:kern w:val="0"/>
          <w:sz w:val="28"/>
          <w:szCs w:val="28"/>
        </w:rPr>
        <w:t>为基本依据，以课程教材改革实践为主线，以“原创、优质、实用、共建、共享”为导向，积极开展基础教育课程资源的征集、评选和推广应用工作。</w:t>
      </w:r>
    </w:p>
    <w:p w:rsidR="008B7E70" w:rsidRPr="006524E0" w:rsidRDefault="00BB1457">
      <w:pPr>
        <w:spacing w:line="520" w:lineRule="exact"/>
        <w:ind w:firstLineChars="200" w:firstLine="560"/>
        <w:jc w:val="left"/>
        <w:outlineLvl w:val="0"/>
        <w:rPr>
          <w:rFonts w:ascii="黑体" w:eastAsia="黑体" w:hAnsi="宋体" w:cs="宋体"/>
          <w:kern w:val="0"/>
          <w:sz w:val="28"/>
          <w:szCs w:val="28"/>
        </w:rPr>
      </w:pPr>
      <w:r w:rsidRPr="006524E0">
        <w:rPr>
          <w:rFonts w:ascii="黑体" w:eastAsia="黑体" w:hAnsi="宋体" w:cs="宋体" w:hint="eastAsia"/>
          <w:kern w:val="0"/>
          <w:sz w:val="28"/>
          <w:szCs w:val="28"/>
        </w:rPr>
        <w:t>二、工作目标</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根据首都原创数字课程辅助资源体系建设总体目标和阶段目标，在</w:t>
      </w:r>
      <w:r w:rsidRPr="006524E0">
        <w:rPr>
          <w:rFonts w:ascii="仿宋_GB2312" w:eastAsia="仿宋_GB2312" w:hAnsi="宋体" w:cs="宋体"/>
          <w:kern w:val="0"/>
          <w:sz w:val="28"/>
          <w:szCs w:val="28"/>
        </w:rPr>
        <w:t>西城区内</w:t>
      </w:r>
      <w:r w:rsidRPr="006524E0">
        <w:rPr>
          <w:rFonts w:ascii="仿宋_GB2312" w:eastAsia="仿宋_GB2312" w:hAnsi="宋体" w:cs="宋体" w:hint="eastAsia"/>
          <w:kern w:val="0"/>
          <w:sz w:val="28"/>
          <w:szCs w:val="28"/>
        </w:rPr>
        <w:t>征集评选出一批学生喜欢、教师好用、类型丰富、具有示范作用的原创资源，实现“以原创课程</w:t>
      </w:r>
      <w:r w:rsidRPr="006524E0">
        <w:rPr>
          <w:rFonts w:ascii="仿宋_GB2312" w:eastAsia="仿宋_GB2312" w:hAnsi="宋体" w:cs="宋体"/>
          <w:kern w:val="0"/>
          <w:sz w:val="28"/>
          <w:szCs w:val="28"/>
        </w:rPr>
        <w:t>资源为</w:t>
      </w:r>
      <w:r w:rsidRPr="006524E0">
        <w:rPr>
          <w:rFonts w:ascii="仿宋_GB2312" w:eastAsia="仿宋_GB2312" w:hAnsi="宋体" w:cs="宋体" w:hint="eastAsia"/>
          <w:kern w:val="0"/>
          <w:sz w:val="28"/>
          <w:szCs w:val="28"/>
        </w:rPr>
        <w:t>抓手</w:t>
      </w:r>
      <w:r w:rsidRPr="006524E0">
        <w:rPr>
          <w:rFonts w:ascii="仿宋_GB2312" w:eastAsia="仿宋_GB2312" w:hAnsi="宋体" w:cs="宋体"/>
          <w:kern w:val="0"/>
          <w:sz w:val="28"/>
          <w:szCs w:val="28"/>
        </w:rPr>
        <w:t>，促进教师课程</w:t>
      </w:r>
      <w:r w:rsidRPr="006524E0">
        <w:rPr>
          <w:rFonts w:ascii="仿宋_GB2312" w:eastAsia="仿宋_GB2312" w:hAnsi="宋体" w:cs="宋体" w:hint="eastAsia"/>
          <w:kern w:val="0"/>
          <w:sz w:val="28"/>
          <w:szCs w:val="28"/>
        </w:rPr>
        <w:t>意识</w:t>
      </w:r>
      <w:r w:rsidRPr="006524E0">
        <w:rPr>
          <w:rFonts w:ascii="仿宋_GB2312" w:eastAsia="仿宋_GB2312" w:hAnsi="宋体" w:cs="宋体"/>
          <w:kern w:val="0"/>
          <w:sz w:val="28"/>
          <w:szCs w:val="28"/>
        </w:rPr>
        <w:t>提升</w:t>
      </w:r>
      <w:r w:rsidRPr="006524E0">
        <w:rPr>
          <w:rFonts w:ascii="仿宋_GB2312" w:eastAsia="仿宋_GB2312" w:hAnsi="宋体" w:cs="宋体" w:hint="eastAsia"/>
          <w:kern w:val="0"/>
          <w:sz w:val="28"/>
          <w:szCs w:val="28"/>
        </w:rPr>
        <w:t>”的工作</w:t>
      </w:r>
      <w:r w:rsidRPr="006524E0">
        <w:rPr>
          <w:rFonts w:ascii="仿宋_GB2312" w:eastAsia="仿宋_GB2312" w:hAnsi="宋体" w:cs="宋体"/>
          <w:kern w:val="0"/>
          <w:sz w:val="28"/>
          <w:szCs w:val="28"/>
        </w:rPr>
        <w:t>目标</w:t>
      </w:r>
      <w:r w:rsidRPr="006524E0">
        <w:rPr>
          <w:rFonts w:ascii="仿宋_GB2312" w:eastAsia="仿宋_GB2312" w:hAnsi="宋体" w:cs="宋体" w:hint="eastAsia"/>
          <w:kern w:val="0"/>
          <w:sz w:val="28"/>
          <w:szCs w:val="28"/>
        </w:rPr>
        <w:t>，聚焦区域</w:t>
      </w:r>
      <w:r w:rsidRPr="006524E0">
        <w:rPr>
          <w:rFonts w:ascii="仿宋_GB2312" w:eastAsia="仿宋_GB2312" w:hAnsi="宋体" w:cs="宋体"/>
          <w:kern w:val="0"/>
          <w:sz w:val="28"/>
          <w:szCs w:val="28"/>
        </w:rPr>
        <w:t>教师专业发展，为</w:t>
      </w:r>
      <w:r w:rsidRPr="006524E0">
        <w:rPr>
          <w:rFonts w:ascii="仿宋_GB2312" w:eastAsia="仿宋_GB2312" w:hAnsi="宋体" w:cs="宋体" w:hint="eastAsia"/>
          <w:kern w:val="0"/>
          <w:sz w:val="28"/>
          <w:szCs w:val="28"/>
        </w:rPr>
        <w:t>首都基础教育课程改革向纵深推进提供</w:t>
      </w:r>
      <w:r w:rsidRPr="006524E0">
        <w:rPr>
          <w:rFonts w:ascii="仿宋_GB2312" w:eastAsia="仿宋_GB2312" w:hAnsi="宋体" w:cs="宋体"/>
          <w:kern w:val="0"/>
          <w:sz w:val="28"/>
          <w:szCs w:val="28"/>
        </w:rPr>
        <w:t>支持</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黑体" w:eastAsia="黑体" w:hAnsi="宋体" w:cs="宋体"/>
          <w:kern w:val="0"/>
          <w:sz w:val="28"/>
          <w:szCs w:val="28"/>
        </w:rPr>
      </w:pPr>
      <w:r w:rsidRPr="006524E0">
        <w:rPr>
          <w:rFonts w:ascii="黑体" w:eastAsia="黑体" w:hAnsi="宋体" w:cs="宋体" w:hint="eastAsia"/>
          <w:kern w:val="0"/>
          <w:sz w:val="28"/>
          <w:szCs w:val="28"/>
        </w:rPr>
        <w:t>三、组织形式</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1．首都课程资源建设领导小组将负责活动的组织和评选工作。领导小组办公室设在北京教科院基础教育课程教材发展研究中心（</w:t>
      </w:r>
      <w:r w:rsidRPr="006524E0">
        <w:rPr>
          <w:rFonts w:ascii="仿宋_GB2312" w:eastAsia="仿宋_GB2312" w:hAnsi="宋体" w:cs="宋体"/>
          <w:kern w:val="0"/>
          <w:sz w:val="28"/>
          <w:szCs w:val="28"/>
        </w:rPr>
        <w:t>以下简</w:t>
      </w:r>
      <w:r w:rsidRPr="006524E0">
        <w:rPr>
          <w:rFonts w:ascii="仿宋_GB2312" w:eastAsia="仿宋_GB2312" w:hAnsi="宋体" w:cs="宋体"/>
          <w:kern w:val="0"/>
          <w:sz w:val="28"/>
          <w:szCs w:val="28"/>
        </w:rPr>
        <w:lastRenderedPageBreak/>
        <w:t>称</w:t>
      </w:r>
      <w:r w:rsidRPr="006524E0">
        <w:rPr>
          <w:rFonts w:ascii="仿宋_GB2312" w:eastAsia="仿宋_GB2312" w:hAnsi="宋体" w:cs="宋体"/>
          <w:kern w:val="0"/>
          <w:sz w:val="28"/>
          <w:szCs w:val="28"/>
        </w:rPr>
        <w:t>“</w:t>
      </w:r>
      <w:r w:rsidRPr="006524E0">
        <w:rPr>
          <w:rFonts w:ascii="仿宋_GB2312" w:eastAsia="仿宋_GB2312" w:hAnsi="宋体" w:cs="宋体"/>
          <w:kern w:val="0"/>
          <w:sz w:val="28"/>
          <w:szCs w:val="28"/>
        </w:rPr>
        <w:t>课程中心</w:t>
      </w:r>
      <w:r w:rsidRPr="006524E0">
        <w:rPr>
          <w:rFonts w:ascii="仿宋_GB2312" w:eastAsia="仿宋_GB2312" w:hAnsi="宋体" w:cs="宋体"/>
          <w:kern w:val="0"/>
          <w:sz w:val="28"/>
          <w:szCs w:val="28"/>
        </w:rPr>
        <w:t>”</w:t>
      </w:r>
      <w:r w:rsidRPr="006524E0">
        <w:rPr>
          <w:rFonts w:ascii="仿宋_GB2312" w:eastAsia="仿宋_GB2312" w:hAnsi="宋体" w:cs="宋体"/>
          <w:kern w:val="0"/>
          <w:sz w:val="28"/>
          <w:szCs w:val="28"/>
        </w:rPr>
        <w:t>）</w:t>
      </w:r>
      <w:r w:rsidRPr="006524E0">
        <w:rPr>
          <w:rFonts w:ascii="仿宋_GB2312" w:eastAsia="仿宋_GB2312" w:hAnsi="宋体" w:cs="宋体" w:hint="eastAsia"/>
          <w:kern w:val="0"/>
          <w:sz w:val="28"/>
          <w:szCs w:val="28"/>
        </w:rPr>
        <w:t>，负责活动的具体实施。</w:t>
      </w:r>
    </w:p>
    <w:p w:rsidR="008B7E70" w:rsidRPr="00B85C78" w:rsidRDefault="00BB1457">
      <w:pPr>
        <w:spacing w:line="520" w:lineRule="exact"/>
        <w:ind w:firstLineChars="200" w:firstLine="560"/>
        <w:jc w:val="left"/>
        <w:rPr>
          <w:rFonts w:ascii="仿宋_GB2312" w:eastAsia="仿宋_GB2312" w:hAnsi="宋体" w:cs="宋体"/>
          <w:color w:val="FF0000"/>
          <w:kern w:val="0"/>
          <w:sz w:val="28"/>
          <w:szCs w:val="28"/>
        </w:rPr>
      </w:pPr>
      <w:r w:rsidRPr="006524E0">
        <w:rPr>
          <w:rFonts w:ascii="仿宋_GB2312" w:eastAsia="仿宋_GB2312" w:hAnsi="宋体" w:cs="宋体" w:hint="eastAsia"/>
          <w:kern w:val="0"/>
          <w:sz w:val="28"/>
          <w:szCs w:val="28"/>
        </w:rPr>
        <w:t>2．采取校、区、市三级征集、评审的流程。各学校要做好广泛宣传、组织动员、收集整理和初审工作，并将初审通过的优秀资源统一报送至西城区教科院课程教材中心。</w:t>
      </w:r>
      <w:r w:rsidRPr="00B85C78">
        <w:rPr>
          <w:rFonts w:ascii="仿宋_GB2312" w:eastAsia="仿宋_GB2312" w:hAnsi="宋体" w:cs="宋体" w:hint="eastAsia"/>
          <w:color w:val="FF0000"/>
          <w:kern w:val="0"/>
          <w:sz w:val="28"/>
          <w:szCs w:val="28"/>
        </w:rPr>
        <w:t>西城区教科院课程教材中心工作人员将组织专家进行区级评审后上报市级组织部门。经过市级复评和终评获得奖项</w:t>
      </w:r>
      <w:r w:rsidR="00235B70" w:rsidRPr="00B85C78">
        <w:rPr>
          <w:rFonts w:ascii="仿宋_GB2312" w:eastAsia="仿宋_GB2312" w:hAnsi="宋体" w:cs="宋体" w:hint="eastAsia"/>
          <w:color w:val="FF0000"/>
          <w:kern w:val="0"/>
          <w:sz w:val="28"/>
          <w:szCs w:val="28"/>
        </w:rPr>
        <w:t>，</w:t>
      </w:r>
      <w:r w:rsidRPr="00B85C78">
        <w:rPr>
          <w:rFonts w:ascii="仿宋_GB2312" w:eastAsia="仿宋_GB2312" w:hAnsi="宋体" w:cs="宋体" w:hint="eastAsia"/>
          <w:color w:val="FF0000"/>
          <w:kern w:val="0"/>
          <w:sz w:val="28"/>
          <w:szCs w:val="28"/>
        </w:rPr>
        <w:t>部分优秀资源将经过审核与修订后上传至北京市</w:t>
      </w:r>
      <w:r w:rsidRPr="00B85C78">
        <w:rPr>
          <w:rFonts w:ascii="仿宋_GB2312" w:eastAsia="仿宋_GB2312" w:hAnsi="宋体" w:cs="宋体"/>
          <w:color w:val="FF0000"/>
          <w:kern w:val="0"/>
          <w:sz w:val="28"/>
          <w:szCs w:val="28"/>
        </w:rPr>
        <w:t>中小学课程教材资源网</w:t>
      </w:r>
      <w:r w:rsidRPr="00B85C78">
        <w:rPr>
          <w:rFonts w:ascii="仿宋_GB2312" w:eastAsia="仿宋_GB2312" w:hAnsi="宋体" w:cs="宋体" w:hint="eastAsia"/>
          <w:color w:val="FF0000"/>
          <w:kern w:val="0"/>
          <w:sz w:val="28"/>
          <w:szCs w:val="28"/>
        </w:rPr>
        <w:t>，供全市</w:t>
      </w:r>
      <w:r w:rsidRPr="00B85C78">
        <w:rPr>
          <w:rFonts w:ascii="仿宋_GB2312" w:eastAsia="仿宋_GB2312" w:hAnsi="宋体" w:cs="宋体"/>
          <w:color w:val="FF0000"/>
          <w:kern w:val="0"/>
          <w:sz w:val="28"/>
          <w:szCs w:val="28"/>
        </w:rPr>
        <w:t>教师和学生使用</w:t>
      </w:r>
      <w:r w:rsidRPr="00B85C78">
        <w:rPr>
          <w:rFonts w:ascii="仿宋_GB2312" w:eastAsia="仿宋_GB2312" w:hAnsi="宋体" w:cs="宋体" w:hint="eastAsia"/>
          <w:color w:val="FF0000"/>
          <w:kern w:val="0"/>
          <w:sz w:val="28"/>
          <w:szCs w:val="28"/>
        </w:rPr>
        <w:t>。</w:t>
      </w:r>
    </w:p>
    <w:p w:rsidR="008B7E70" w:rsidRPr="006524E0" w:rsidRDefault="00BB1457">
      <w:pPr>
        <w:spacing w:line="520" w:lineRule="exact"/>
        <w:ind w:firstLineChars="200" w:firstLine="560"/>
        <w:jc w:val="left"/>
        <w:rPr>
          <w:rFonts w:ascii="黑体" w:eastAsia="黑体" w:hAnsi="宋体" w:cs="宋体"/>
          <w:kern w:val="0"/>
          <w:sz w:val="28"/>
          <w:szCs w:val="28"/>
        </w:rPr>
      </w:pPr>
      <w:r w:rsidRPr="006524E0">
        <w:rPr>
          <w:rFonts w:ascii="黑体" w:eastAsia="黑体" w:hAnsi="宋体" w:cs="宋体" w:hint="eastAsia"/>
          <w:kern w:val="0"/>
          <w:sz w:val="28"/>
          <w:szCs w:val="28"/>
        </w:rPr>
        <w:t>四、学校工作实施具体要求</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（一</w:t>
      </w:r>
      <w:r w:rsidRPr="006524E0">
        <w:rPr>
          <w:rFonts w:ascii="仿宋_GB2312" w:eastAsia="仿宋_GB2312" w:hAnsi="宋体" w:cs="宋体" w:hint="eastAsia"/>
          <w:b/>
          <w:kern w:val="0"/>
          <w:sz w:val="28"/>
          <w:szCs w:val="28"/>
        </w:rPr>
        <w:t>）申报方式及要求。</w:t>
      </w:r>
      <w:r w:rsidRPr="00FB5905">
        <w:rPr>
          <w:rFonts w:ascii="仿宋_GB2312" w:eastAsia="仿宋_GB2312" w:hAnsi="宋体" w:cs="宋体" w:hint="eastAsia"/>
          <w:bCs/>
          <w:color w:val="FF0000"/>
          <w:kern w:val="0"/>
          <w:sz w:val="28"/>
          <w:szCs w:val="28"/>
        </w:rPr>
        <w:t>自愿报名参加。要求以学校为单位进行统一向区课程教材中心申报，</w:t>
      </w:r>
      <w:r w:rsidRPr="00FB5905">
        <w:rPr>
          <w:rFonts w:ascii="仿宋_GB2312" w:eastAsia="仿宋_GB2312" w:hAnsi="宋体" w:cs="宋体" w:hint="eastAsia"/>
          <w:b/>
          <w:bCs/>
          <w:color w:val="FF0000"/>
          <w:kern w:val="0"/>
          <w:sz w:val="28"/>
          <w:szCs w:val="28"/>
        </w:rPr>
        <w:t>不接受个人形式申报。</w:t>
      </w:r>
      <w:r w:rsidRPr="006524E0">
        <w:rPr>
          <w:rFonts w:ascii="仿宋_GB2312" w:eastAsia="仿宋_GB2312" w:hAnsi="宋体" w:cs="宋体" w:hint="eastAsia"/>
          <w:kern w:val="0"/>
          <w:sz w:val="28"/>
          <w:szCs w:val="28"/>
        </w:rPr>
        <w:t>此前参加过前几届资源评选或参加过其他优秀成果评选的资源</w:t>
      </w:r>
      <w:r w:rsidRPr="00F77E75">
        <w:rPr>
          <w:rFonts w:ascii="仿宋_GB2312" w:eastAsia="仿宋_GB2312" w:hAnsi="宋体" w:cs="宋体" w:hint="eastAsia"/>
          <w:color w:val="FF0000"/>
          <w:kern w:val="0"/>
          <w:sz w:val="30"/>
          <w:szCs w:val="30"/>
        </w:rPr>
        <w:t>不得重复报送,一经发现，取消此作者今后参加此项评选工作的资格。</w:t>
      </w:r>
      <w:r w:rsidRPr="006524E0">
        <w:rPr>
          <w:rFonts w:ascii="仿宋_GB2312" w:eastAsia="仿宋_GB2312" w:hAnsi="宋体" w:cs="宋体" w:hint="eastAsia"/>
          <w:kern w:val="0"/>
          <w:sz w:val="28"/>
          <w:szCs w:val="28"/>
        </w:rPr>
        <w:t>提交作品即视同为同意领导小组办公室将其作品编辑、加工后制作成为相关指导学习材料，供广大中小学教师交流学习。</w:t>
      </w:r>
    </w:p>
    <w:p w:rsidR="008B7E70" w:rsidRPr="006524E0" w:rsidRDefault="00BB1457">
      <w:pPr>
        <w:spacing w:line="520" w:lineRule="exact"/>
        <w:ind w:firstLineChars="200" w:firstLine="560"/>
        <w:jc w:val="left"/>
        <w:rPr>
          <w:rFonts w:ascii="仿宋_GB2312" w:eastAsia="仿宋_GB2312" w:hAnsi="宋体" w:cs="宋体"/>
          <w:b/>
          <w:kern w:val="0"/>
          <w:sz w:val="28"/>
          <w:szCs w:val="28"/>
        </w:rPr>
      </w:pPr>
      <w:r w:rsidRPr="006524E0">
        <w:rPr>
          <w:rFonts w:ascii="仿宋_GB2312" w:eastAsia="仿宋_GB2312" w:hAnsi="宋体" w:cs="宋体" w:hint="eastAsia"/>
          <w:kern w:val="0"/>
          <w:sz w:val="28"/>
          <w:szCs w:val="28"/>
        </w:rPr>
        <w:t>（二）</w:t>
      </w:r>
      <w:r w:rsidRPr="006524E0">
        <w:rPr>
          <w:rFonts w:ascii="仿宋_GB2312" w:eastAsia="仿宋_GB2312" w:hAnsi="宋体" w:cs="宋体" w:hint="eastAsia"/>
          <w:b/>
          <w:kern w:val="0"/>
          <w:sz w:val="28"/>
          <w:szCs w:val="28"/>
        </w:rPr>
        <w:t>征集学科范围和上报资源总体要求及八类资源标准。（见附件3和附件4）</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（三）</w:t>
      </w:r>
      <w:r w:rsidRPr="006524E0">
        <w:rPr>
          <w:rFonts w:ascii="仿宋_GB2312" w:eastAsia="仿宋_GB2312" w:hAnsi="宋体" w:cs="宋体" w:hint="eastAsia"/>
          <w:b/>
          <w:bCs/>
          <w:kern w:val="0"/>
          <w:sz w:val="28"/>
          <w:szCs w:val="28"/>
        </w:rPr>
        <w:t>资源申报者工作要点</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1</w:t>
      </w:r>
      <w:r w:rsidRPr="006524E0">
        <w:rPr>
          <w:rFonts w:ascii="仿宋_GB2312" w:eastAsia="仿宋_GB2312" w:hAnsi="宋体" w:cs="宋体"/>
          <w:kern w:val="0"/>
          <w:sz w:val="28"/>
          <w:szCs w:val="28"/>
        </w:rPr>
        <w:t>.</w:t>
      </w:r>
      <w:r w:rsidRPr="006524E0">
        <w:rPr>
          <w:rFonts w:ascii="仿宋_GB2312" w:eastAsia="仿宋_GB2312" w:hAnsi="宋体" w:cs="宋体" w:hint="eastAsia"/>
          <w:b/>
          <w:bCs/>
          <w:kern w:val="0"/>
          <w:sz w:val="28"/>
          <w:szCs w:val="28"/>
        </w:rPr>
        <w:t>编写</w:t>
      </w:r>
      <w:r w:rsidRPr="006524E0">
        <w:rPr>
          <w:rFonts w:ascii="仿宋_GB2312" w:eastAsia="仿宋_GB2312" w:hAnsi="宋体" w:cs="宋体"/>
          <w:b/>
          <w:bCs/>
          <w:kern w:val="0"/>
          <w:sz w:val="28"/>
          <w:szCs w:val="28"/>
        </w:rPr>
        <w:t>“</w:t>
      </w:r>
      <w:r w:rsidRPr="006524E0">
        <w:rPr>
          <w:rFonts w:ascii="仿宋_GB2312" w:eastAsia="仿宋_GB2312" w:hAnsi="宋体" w:cs="宋体" w:hint="eastAsia"/>
          <w:b/>
          <w:bCs/>
          <w:kern w:val="0"/>
          <w:sz w:val="28"/>
          <w:szCs w:val="28"/>
        </w:rPr>
        <w:t>资源</w:t>
      </w:r>
      <w:r w:rsidRPr="006524E0">
        <w:rPr>
          <w:rFonts w:ascii="仿宋_GB2312" w:eastAsia="仿宋_GB2312" w:hAnsi="宋体" w:cs="宋体"/>
          <w:b/>
          <w:bCs/>
          <w:kern w:val="0"/>
          <w:sz w:val="28"/>
          <w:szCs w:val="28"/>
        </w:rPr>
        <w:t>编</w:t>
      </w:r>
      <w:r w:rsidRPr="006524E0">
        <w:rPr>
          <w:rFonts w:ascii="仿宋_GB2312" w:eastAsia="仿宋_GB2312" w:hAnsi="宋体" w:cs="宋体" w:hint="eastAsia"/>
          <w:b/>
          <w:bCs/>
          <w:kern w:val="0"/>
          <w:sz w:val="28"/>
          <w:szCs w:val="28"/>
        </w:rPr>
        <w:t>号</w:t>
      </w:r>
      <w:r w:rsidRPr="006524E0">
        <w:rPr>
          <w:rFonts w:ascii="仿宋_GB2312" w:eastAsia="仿宋_GB2312" w:hAnsi="宋体" w:cs="宋体"/>
          <w:b/>
          <w:bCs/>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按照“学科编号+资源类型编号+学科名称+学校+作者+资源课题名”。例如XX</w:t>
      </w:r>
      <w:r w:rsidRPr="006524E0">
        <w:rPr>
          <w:rFonts w:ascii="仿宋_GB2312" w:eastAsia="仿宋_GB2312" w:hAnsi="宋体" w:cs="宋体"/>
          <w:kern w:val="0"/>
          <w:sz w:val="28"/>
          <w:szCs w:val="28"/>
        </w:rPr>
        <w:t>学校</w:t>
      </w:r>
      <w:r w:rsidRPr="006524E0">
        <w:rPr>
          <w:rFonts w:ascii="仿宋_GB2312" w:eastAsia="仿宋_GB2312" w:hAnsi="宋体" w:cs="宋体" w:hint="eastAsia"/>
          <w:kern w:val="0"/>
          <w:sz w:val="28"/>
          <w:szCs w:val="28"/>
        </w:rPr>
        <w:t>*</w:t>
      </w:r>
      <w:r w:rsidRPr="006524E0">
        <w:rPr>
          <w:rFonts w:ascii="仿宋_GB2312" w:eastAsia="仿宋_GB2312" w:hAnsi="宋体" w:cs="宋体"/>
          <w:kern w:val="0"/>
          <w:sz w:val="28"/>
          <w:szCs w:val="28"/>
        </w:rPr>
        <w:t>*老师提供的</w:t>
      </w:r>
      <w:r w:rsidRPr="006524E0">
        <w:rPr>
          <w:rFonts w:ascii="仿宋_GB2312" w:eastAsia="仿宋_GB2312" w:hAnsi="宋体" w:cs="宋体" w:hint="eastAsia"/>
          <w:kern w:val="0"/>
          <w:sz w:val="28"/>
          <w:szCs w:val="28"/>
        </w:rPr>
        <w:t>小学</w:t>
      </w:r>
      <w:r w:rsidRPr="006524E0">
        <w:rPr>
          <w:rFonts w:ascii="仿宋_GB2312" w:eastAsia="仿宋_GB2312" w:hAnsi="宋体" w:cs="宋体"/>
          <w:kern w:val="0"/>
          <w:sz w:val="28"/>
          <w:szCs w:val="28"/>
        </w:rPr>
        <w:t>语文教学课件</w:t>
      </w:r>
      <w:r w:rsidRPr="006524E0">
        <w:rPr>
          <w:rFonts w:ascii="仿宋_GB2312" w:eastAsia="仿宋_GB2312" w:hAnsi="宋体" w:cs="宋体" w:hint="eastAsia"/>
          <w:kern w:val="0"/>
          <w:sz w:val="28"/>
          <w:szCs w:val="28"/>
        </w:rPr>
        <w:t>《风筝》编号</w:t>
      </w:r>
      <w:r w:rsidRPr="006524E0">
        <w:rPr>
          <w:rFonts w:ascii="仿宋_GB2312" w:eastAsia="仿宋_GB2312" w:hAnsi="宋体" w:cs="宋体"/>
          <w:kern w:val="0"/>
          <w:sz w:val="28"/>
          <w:szCs w:val="28"/>
        </w:rPr>
        <w:t>为</w:t>
      </w:r>
      <w:r w:rsidRPr="006524E0">
        <w:rPr>
          <w:rFonts w:ascii="仿宋_GB2312" w:eastAsia="仿宋_GB2312" w:hAnsi="宋体" w:cs="宋体" w:hint="eastAsia"/>
          <w:kern w:val="0"/>
          <w:sz w:val="28"/>
          <w:szCs w:val="28"/>
        </w:rPr>
        <w:t>：“010</w:t>
      </w:r>
      <w:r w:rsidRPr="006524E0">
        <w:rPr>
          <w:rFonts w:ascii="仿宋_GB2312" w:eastAsia="仿宋_GB2312" w:hAnsi="宋体" w:cs="宋体"/>
          <w:kern w:val="0"/>
          <w:sz w:val="28"/>
          <w:szCs w:val="28"/>
        </w:rPr>
        <w:t>2</w:t>
      </w:r>
      <w:r w:rsidRPr="006524E0">
        <w:rPr>
          <w:rFonts w:ascii="仿宋_GB2312" w:eastAsia="仿宋_GB2312" w:hAnsi="宋体" w:cs="宋体" w:hint="eastAsia"/>
          <w:kern w:val="0"/>
          <w:sz w:val="28"/>
          <w:szCs w:val="28"/>
        </w:rPr>
        <w:t>小学语文</w:t>
      </w:r>
      <w:r w:rsidRPr="006524E0">
        <w:rPr>
          <w:rFonts w:ascii="仿宋_GB2312" w:eastAsia="仿宋_GB2312" w:hAnsi="宋体" w:cs="宋体"/>
          <w:kern w:val="0"/>
          <w:sz w:val="28"/>
          <w:szCs w:val="28"/>
        </w:rPr>
        <w:t>北京</w:t>
      </w:r>
      <w:r w:rsidRPr="006524E0">
        <w:rPr>
          <w:rFonts w:ascii="仿宋_GB2312" w:eastAsia="仿宋_GB2312" w:hAnsi="宋体" w:cs="宋体" w:hint="eastAsia"/>
          <w:kern w:val="0"/>
          <w:sz w:val="28"/>
          <w:szCs w:val="28"/>
        </w:rPr>
        <w:t>X</w:t>
      </w:r>
      <w:r w:rsidRPr="006524E0">
        <w:rPr>
          <w:rFonts w:ascii="仿宋_GB2312" w:eastAsia="仿宋_GB2312" w:hAnsi="宋体" w:cs="宋体"/>
          <w:kern w:val="0"/>
          <w:sz w:val="28"/>
          <w:szCs w:val="28"/>
        </w:rPr>
        <w:t>X学校</w:t>
      </w:r>
      <w:r w:rsidRPr="006524E0">
        <w:rPr>
          <w:rFonts w:ascii="仿宋_GB2312" w:eastAsia="仿宋_GB2312" w:hAnsi="宋体" w:cs="宋体" w:hint="eastAsia"/>
          <w:kern w:val="0"/>
          <w:sz w:val="28"/>
          <w:szCs w:val="28"/>
        </w:rPr>
        <w:t>*</w:t>
      </w:r>
      <w:r w:rsidRPr="006524E0">
        <w:rPr>
          <w:rFonts w:ascii="仿宋_GB2312" w:eastAsia="仿宋_GB2312" w:hAnsi="宋体" w:cs="宋体"/>
          <w:kern w:val="0"/>
          <w:sz w:val="28"/>
          <w:szCs w:val="28"/>
        </w:rPr>
        <w:t>*风筝</w:t>
      </w:r>
      <w:r w:rsidRPr="006524E0">
        <w:rPr>
          <w:rFonts w:ascii="仿宋_GB2312" w:eastAsia="仿宋_GB2312" w:hAnsi="宋体" w:cs="宋体" w:hint="eastAsia"/>
          <w:kern w:val="0"/>
          <w:sz w:val="28"/>
          <w:szCs w:val="28"/>
        </w:rPr>
        <w:t>”</w:t>
      </w:r>
      <w:r w:rsidRPr="006524E0">
        <w:rPr>
          <w:rFonts w:ascii="仿宋_GB2312" w:eastAsia="仿宋_GB2312" w:hAnsi="宋体" w:cs="宋体"/>
          <w:kern w:val="0"/>
          <w:sz w:val="28"/>
          <w:szCs w:val="28"/>
        </w:rPr>
        <w:t>(</w:t>
      </w:r>
      <w:r w:rsidRPr="006524E0">
        <w:rPr>
          <w:rFonts w:ascii="仿宋_GB2312" w:eastAsia="仿宋_GB2312" w:hAnsi="宋体" w:cs="宋体" w:hint="eastAsia"/>
          <w:kern w:val="0"/>
          <w:sz w:val="28"/>
          <w:szCs w:val="28"/>
        </w:rPr>
        <w:t>其中学科编号与资源类型编号原则见</w:t>
      </w:r>
      <w:r w:rsidRPr="006524E0">
        <w:rPr>
          <w:rFonts w:ascii="仿宋_GB2312" w:eastAsia="仿宋_GB2312" w:hAnsi="宋体" w:cs="宋体"/>
          <w:kern w:val="0"/>
          <w:sz w:val="28"/>
          <w:szCs w:val="28"/>
        </w:rPr>
        <w:t>附件</w:t>
      </w:r>
      <w:r w:rsidRPr="006524E0">
        <w:rPr>
          <w:rFonts w:ascii="仿宋_GB2312" w:eastAsia="仿宋_GB2312" w:hAnsi="宋体" w:cs="宋体" w:hint="eastAsia"/>
          <w:kern w:val="0"/>
          <w:sz w:val="28"/>
          <w:szCs w:val="28"/>
        </w:rPr>
        <w:t>5</w:t>
      </w:r>
      <w:r w:rsidRPr="006524E0">
        <w:rPr>
          <w:rFonts w:ascii="仿宋_GB2312" w:eastAsia="仿宋_GB2312" w:hAnsi="宋体" w:cs="宋体"/>
          <w:kern w:val="0"/>
          <w:sz w:val="28"/>
          <w:szCs w:val="28"/>
        </w:rPr>
        <w:t>)</w:t>
      </w:r>
      <w:r w:rsidRPr="006524E0">
        <w:rPr>
          <w:rFonts w:ascii="仿宋_GB2312" w:eastAsia="仿宋_GB2312" w:hAnsi="宋体" w:cs="宋体" w:hint="eastAsia"/>
          <w:kern w:val="0"/>
          <w:sz w:val="28"/>
          <w:szCs w:val="28"/>
        </w:rPr>
        <w:t>（此后通知中出现的“资源编号”都按此种方式进行填写）。</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w:t>
      </w:r>
      <w:r w:rsidRPr="006524E0">
        <w:rPr>
          <w:rFonts w:ascii="仿宋_GB2312" w:eastAsia="仿宋_GB2312" w:hAnsi="宋体" w:cs="宋体"/>
          <w:kern w:val="0"/>
          <w:sz w:val="28"/>
          <w:szCs w:val="28"/>
        </w:rPr>
        <w:t>.</w:t>
      </w:r>
      <w:r w:rsidRPr="006524E0">
        <w:rPr>
          <w:rFonts w:ascii="仿宋_GB2312" w:eastAsia="仿宋_GB2312" w:hAnsi="宋体" w:cs="宋体" w:hint="eastAsia"/>
          <w:b/>
          <w:bCs/>
          <w:kern w:val="0"/>
          <w:sz w:val="28"/>
          <w:szCs w:val="28"/>
        </w:rPr>
        <w:t>填写教师个人信息表（附件1）</w:t>
      </w:r>
    </w:p>
    <w:p w:rsidR="00515D2D"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（1）每</w:t>
      </w:r>
      <w:r w:rsidRPr="006524E0">
        <w:rPr>
          <w:rFonts w:ascii="仿宋_GB2312" w:eastAsia="仿宋_GB2312" w:hAnsi="宋体" w:cs="宋体"/>
          <w:kern w:val="0"/>
          <w:sz w:val="28"/>
          <w:szCs w:val="28"/>
        </w:rPr>
        <w:t>份资源</w:t>
      </w:r>
      <w:r w:rsidRPr="006524E0">
        <w:rPr>
          <w:rFonts w:ascii="仿宋_GB2312" w:eastAsia="仿宋_GB2312" w:hAnsi="宋体" w:cs="宋体" w:hint="eastAsia"/>
          <w:kern w:val="0"/>
          <w:sz w:val="28"/>
          <w:szCs w:val="28"/>
        </w:rPr>
        <w:t>对应1份教师</w:t>
      </w:r>
      <w:r w:rsidRPr="006524E0">
        <w:rPr>
          <w:rFonts w:ascii="仿宋_GB2312" w:eastAsia="仿宋_GB2312" w:hAnsi="宋体" w:cs="宋体"/>
          <w:kern w:val="0"/>
          <w:sz w:val="28"/>
          <w:szCs w:val="28"/>
        </w:rPr>
        <w:t>个人信息表</w:t>
      </w:r>
      <w:r w:rsidRPr="006524E0">
        <w:rPr>
          <w:rFonts w:ascii="仿宋_GB2312" w:eastAsia="仿宋_GB2312" w:hAnsi="宋体" w:cs="宋体" w:hint="eastAsia"/>
          <w:kern w:val="0"/>
          <w:sz w:val="28"/>
          <w:szCs w:val="28"/>
        </w:rPr>
        <w:t>。填写时</w:t>
      </w:r>
      <w:r w:rsidRPr="006524E0">
        <w:rPr>
          <w:rFonts w:ascii="仿宋_GB2312" w:eastAsia="仿宋_GB2312" w:hAnsi="宋体" w:cs="宋体"/>
          <w:kern w:val="0"/>
          <w:sz w:val="28"/>
          <w:szCs w:val="28"/>
        </w:rPr>
        <w:t>注意阅读</w:t>
      </w:r>
      <w:r w:rsidRPr="006524E0">
        <w:rPr>
          <w:rFonts w:ascii="仿宋_GB2312" w:eastAsia="仿宋_GB2312" w:hAnsi="宋体" w:cs="宋体" w:hint="eastAsia"/>
          <w:kern w:val="0"/>
          <w:sz w:val="28"/>
          <w:szCs w:val="28"/>
        </w:rPr>
        <w:t>表</w:t>
      </w:r>
      <w:r w:rsidRPr="006524E0">
        <w:rPr>
          <w:rFonts w:ascii="仿宋_GB2312" w:eastAsia="仿宋_GB2312" w:hAnsi="宋体" w:cs="宋体"/>
          <w:kern w:val="0"/>
          <w:sz w:val="28"/>
          <w:szCs w:val="28"/>
        </w:rPr>
        <w:t>后的填表</w:t>
      </w:r>
      <w:r w:rsidRPr="006524E0">
        <w:rPr>
          <w:rFonts w:ascii="仿宋_GB2312" w:eastAsia="仿宋_GB2312" w:hAnsi="宋体" w:cs="宋体" w:hint="eastAsia"/>
          <w:kern w:val="0"/>
          <w:sz w:val="28"/>
          <w:szCs w:val="28"/>
        </w:rPr>
        <w:t>说明。</w:t>
      </w:r>
      <w:r w:rsidRPr="006524E0">
        <w:rPr>
          <w:rFonts w:ascii="仿宋_GB2312" w:eastAsia="仿宋_GB2312" w:hAnsi="宋体" w:cs="宋体"/>
          <w:kern w:val="0"/>
          <w:sz w:val="28"/>
          <w:szCs w:val="28"/>
        </w:rPr>
        <w:t>（</w:t>
      </w:r>
      <w:r w:rsidRPr="00F36F3F">
        <w:rPr>
          <w:rFonts w:ascii="仿宋_GB2312" w:eastAsia="仿宋_GB2312" w:hAnsi="宋体" w:cs="宋体" w:hint="eastAsia"/>
          <w:color w:val="FF0000"/>
          <w:kern w:val="0"/>
          <w:sz w:val="28"/>
          <w:szCs w:val="28"/>
        </w:rPr>
        <w:t>纸质</w:t>
      </w:r>
      <w:r w:rsidRPr="00F36F3F">
        <w:rPr>
          <w:rFonts w:ascii="仿宋_GB2312" w:eastAsia="仿宋_GB2312" w:hAnsi="宋体" w:cs="宋体"/>
          <w:color w:val="FF0000"/>
          <w:kern w:val="0"/>
          <w:sz w:val="28"/>
          <w:szCs w:val="28"/>
        </w:rPr>
        <w:t>版</w:t>
      </w:r>
      <w:r w:rsidRPr="00F36F3F">
        <w:rPr>
          <w:rFonts w:ascii="仿宋_GB2312" w:eastAsia="仿宋_GB2312" w:hAnsi="宋体" w:cs="宋体" w:hint="eastAsia"/>
          <w:color w:val="FF0000"/>
          <w:kern w:val="0"/>
          <w:sz w:val="28"/>
          <w:szCs w:val="28"/>
        </w:rPr>
        <w:t>1份、1份</w:t>
      </w:r>
      <w:r w:rsidRPr="00F36F3F">
        <w:rPr>
          <w:rFonts w:ascii="仿宋_GB2312" w:eastAsia="仿宋_GB2312" w:hAnsi="宋体" w:cs="宋体"/>
          <w:color w:val="FF0000"/>
          <w:kern w:val="0"/>
          <w:sz w:val="28"/>
          <w:szCs w:val="28"/>
        </w:rPr>
        <w:t>电子版</w:t>
      </w:r>
      <w:r w:rsidRPr="006524E0">
        <w:rPr>
          <w:rFonts w:ascii="仿宋_GB2312" w:eastAsia="仿宋_GB2312" w:hAnsi="宋体" w:cs="宋体" w:hint="eastAsia"/>
          <w:kern w:val="0"/>
          <w:sz w:val="28"/>
          <w:szCs w:val="28"/>
        </w:rPr>
        <w:t>—文件名</w:t>
      </w:r>
      <w:r w:rsidRPr="006524E0">
        <w:rPr>
          <w:rFonts w:ascii="仿宋_GB2312" w:eastAsia="仿宋_GB2312" w:hAnsi="宋体" w:cs="宋体"/>
          <w:kern w:val="0"/>
          <w:sz w:val="28"/>
          <w:szCs w:val="28"/>
        </w:rPr>
        <w:t>为</w:t>
      </w:r>
      <w:r w:rsidRPr="006524E0">
        <w:rPr>
          <w:rFonts w:ascii="仿宋_GB2312" w:eastAsia="仿宋_GB2312" w:hAnsi="宋体" w:cs="宋体" w:hint="eastAsia"/>
          <w:kern w:val="0"/>
          <w:sz w:val="28"/>
          <w:szCs w:val="28"/>
        </w:rPr>
        <w:t>“学科编号</w:t>
      </w:r>
      <w:r w:rsidR="00515D2D"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资源类型编号</w:t>
      </w:r>
      <w:r w:rsidR="00515D2D"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学科名称</w:t>
      </w:r>
      <w:r w:rsidR="00515D2D"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学校</w:t>
      </w:r>
      <w:r w:rsidR="00515D2D"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作者姓名</w:t>
      </w:r>
      <w:r w:rsidR="00515D2D"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资源课</w:t>
      </w:r>
      <w:r w:rsidR="00515D2D" w:rsidRPr="006524E0">
        <w:rPr>
          <w:rFonts w:ascii="仿宋_GB2312" w:eastAsia="仿宋_GB2312" w:hAnsi="宋体" w:cs="宋体" w:hint="eastAsia"/>
          <w:kern w:val="0"/>
          <w:sz w:val="28"/>
          <w:szCs w:val="28"/>
        </w:rPr>
        <w:t>题</w:t>
      </w:r>
      <w:r w:rsidRPr="006524E0">
        <w:rPr>
          <w:rFonts w:ascii="仿宋_GB2312" w:eastAsia="仿宋_GB2312" w:hAnsi="宋体" w:cs="宋体" w:hint="eastAsia"/>
          <w:kern w:val="0"/>
          <w:sz w:val="28"/>
          <w:szCs w:val="28"/>
        </w:rPr>
        <w:t>名”</w:t>
      </w:r>
      <w:r w:rsidRPr="006524E0">
        <w:rPr>
          <w:rFonts w:ascii="仿宋_GB2312" w:eastAsia="仿宋_GB2312" w:hAnsi="宋体" w:cs="宋体"/>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lastRenderedPageBreak/>
        <w:t>（2）</w:t>
      </w:r>
      <w:r w:rsidRPr="006524E0">
        <w:rPr>
          <w:rFonts w:ascii="仿宋_GB2312" w:eastAsia="仿宋_GB2312" w:hAnsi="宋体" w:cs="宋体" w:hint="eastAsia"/>
          <w:b/>
          <w:bCs/>
          <w:kern w:val="0"/>
          <w:sz w:val="28"/>
          <w:szCs w:val="28"/>
        </w:rPr>
        <w:t>教材版本</w:t>
      </w:r>
      <w:r w:rsidRPr="006524E0">
        <w:rPr>
          <w:rFonts w:ascii="仿宋_GB2312" w:eastAsia="仿宋_GB2312" w:hAnsi="宋体" w:cs="宋体" w:hint="eastAsia"/>
          <w:kern w:val="0"/>
          <w:sz w:val="28"/>
          <w:szCs w:val="28"/>
        </w:rPr>
        <w:t>：凡书封面印有“北京教育科学研究院编写”的教材统称为“北京版”，统编版为“人教版”。</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（3）</w:t>
      </w:r>
      <w:r w:rsidRPr="006524E0">
        <w:rPr>
          <w:rFonts w:ascii="仿宋_GB2312" w:eastAsia="仿宋_GB2312" w:hAnsi="宋体" w:cs="宋体" w:hint="eastAsia"/>
          <w:b/>
          <w:bCs/>
          <w:kern w:val="0"/>
          <w:sz w:val="28"/>
          <w:szCs w:val="28"/>
        </w:rPr>
        <w:t>作者信息</w:t>
      </w:r>
      <w:r w:rsidRPr="006524E0">
        <w:rPr>
          <w:rFonts w:ascii="仿宋_GB2312" w:eastAsia="仿宋_GB2312" w:hAnsi="宋体" w:cs="宋体" w:hint="eastAsia"/>
          <w:kern w:val="0"/>
          <w:sz w:val="28"/>
          <w:szCs w:val="28"/>
        </w:rPr>
        <w:t>：单位一定写全称。</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（4）</w:t>
      </w:r>
      <w:r w:rsidRPr="006524E0">
        <w:rPr>
          <w:rFonts w:ascii="仿宋_GB2312" w:eastAsia="仿宋_GB2312" w:hAnsi="宋体" w:cs="宋体" w:hint="eastAsia"/>
          <w:b/>
          <w:bCs/>
          <w:kern w:val="0"/>
          <w:sz w:val="28"/>
          <w:szCs w:val="28"/>
        </w:rPr>
        <w:t>学校推荐意见和个人签名</w:t>
      </w:r>
      <w:r w:rsidRPr="006524E0">
        <w:rPr>
          <w:rFonts w:ascii="仿宋_GB2312" w:eastAsia="仿宋_GB2312" w:hAnsi="宋体" w:cs="宋体" w:hint="eastAsia"/>
          <w:kern w:val="0"/>
          <w:sz w:val="28"/>
          <w:szCs w:val="28"/>
        </w:rPr>
        <w:t>：附件1</w:t>
      </w:r>
      <w:r w:rsidRPr="00F36F3F">
        <w:rPr>
          <w:rFonts w:ascii="仿宋_GB2312" w:eastAsia="仿宋_GB2312" w:hAnsi="宋体" w:cs="宋体" w:hint="eastAsia"/>
          <w:b/>
          <w:bCs/>
          <w:color w:val="FF0000"/>
          <w:kern w:val="0"/>
          <w:sz w:val="28"/>
          <w:szCs w:val="28"/>
        </w:rPr>
        <w:t>纸质版</w:t>
      </w:r>
      <w:r w:rsidRPr="006524E0">
        <w:rPr>
          <w:rFonts w:ascii="仿宋_GB2312" w:eastAsia="仿宋_GB2312" w:hAnsi="宋体" w:cs="宋体" w:hint="eastAsia"/>
          <w:kern w:val="0"/>
          <w:sz w:val="28"/>
          <w:szCs w:val="28"/>
        </w:rPr>
        <w:t>原创说明处务必为作者</w:t>
      </w:r>
      <w:r w:rsidRPr="00F36F3F">
        <w:rPr>
          <w:rFonts w:ascii="仿宋_GB2312" w:eastAsia="仿宋_GB2312" w:hAnsi="宋体" w:cs="宋体" w:hint="eastAsia"/>
          <w:b/>
          <w:bCs/>
          <w:color w:val="FF0000"/>
          <w:kern w:val="0"/>
          <w:sz w:val="28"/>
          <w:szCs w:val="28"/>
        </w:rPr>
        <w:t>手写</w:t>
      </w:r>
      <w:r w:rsidRPr="00F36F3F">
        <w:rPr>
          <w:rFonts w:ascii="仿宋_GB2312" w:eastAsia="仿宋_GB2312" w:hAnsi="宋体" w:cs="宋体" w:hint="eastAsia"/>
          <w:color w:val="FF0000"/>
          <w:kern w:val="0"/>
          <w:sz w:val="28"/>
          <w:szCs w:val="28"/>
        </w:rPr>
        <w:t>签名</w:t>
      </w:r>
      <w:r w:rsidRPr="006524E0">
        <w:rPr>
          <w:rFonts w:ascii="仿宋_GB2312" w:eastAsia="仿宋_GB2312" w:hAnsi="宋体" w:cs="宋体" w:hint="eastAsia"/>
          <w:kern w:val="0"/>
          <w:sz w:val="28"/>
          <w:szCs w:val="28"/>
        </w:rPr>
        <w:t>。</w:t>
      </w:r>
      <w:r w:rsidR="00515D2D" w:rsidRPr="00395BA5">
        <w:rPr>
          <w:rFonts w:ascii="仿宋_GB2312" w:eastAsia="仿宋_GB2312" w:hAnsi="宋体" w:cs="宋体" w:hint="eastAsia"/>
          <w:b/>
          <w:bCs/>
          <w:color w:val="FF0000"/>
          <w:kern w:val="0"/>
          <w:sz w:val="28"/>
          <w:szCs w:val="28"/>
        </w:rPr>
        <w:t>电子版</w:t>
      </w:r>
      <w:r w:rsidR="00515D2D" w:rsidRPr="006524E0">
        <w:rPr>
          <w:rFonts w:ascii="仿宋_GB2312" w:eastAsia="仿宋_GB2312" w:hAnsi="宋体" w:cs="宋体" w:hint="eastAsia"/>
          <w:kern w:val="0"/>
          <w:sz w:val="28"/>
          <w:szCs w:val="28"/>
        </w:rPr>
        <w:t>的附件1中，</w:t>
      </w:r>
      <w:r w:rsidR="00515D2D" w:rsidRPr="00395BA5">
        <w:rPr>
          <w:rFonts w:ascii="仿宋_GB2312" w:eastAsia="仿宋_GB2312" w:hAnsi="宋体" w:cs="宋体" w:hint="eastAsia"/>
          <w:b/>
          <w:bCs/>
          <w:color w:val="FF0000"/>
          <w:kern w:val="0"/>
          <w:sz w:val="28"/>
          <w:szCs w:val="28"/>
        </w:rPr>
        <w:t>作者照片、签名</w:t>
      </w:r>
      <w:r w:rsidR="00515D2D" w:rsidRPr="006524E0">
        <w:rPr>
          <w:rFonts w:ascii="仿宋_GB2312" w:eastAsia="仿宋_GB2312" w:hAnsi="宋体" w:cs="宋体" w:hint="eastAsia"/>
          <w:kern w:val="0"/>
          <w:sz w:val="28"/>
          <w:szCs w:val="28"/>
        </w:rPr>
        <w:t>务必体现。</w:t>
      </w:r>
    </w:p>
    <w:p w:rsidR="008B7E70" w:rsidRPr="006524E0" w:rsidRDefault="00BB1457">
      <w:pPr>
        <w:spacing w:line="520" w:lineRule="exact"/>
        <w:ind w:firstLineChars="200" w:firstLine="560"/>
        <w:jc w:val="left"/>
        <w:rPr>
          <w:rFonts w:ascii="仿宋_GB2312" w:eastAsia="仿宋_GB2312" w:hAnsi="宋体" w:cs="宋体"/>
          <w:b/>
          <w:bCs/>
          <w:kern w:val="0"/>
          <w:sz w:val="28"/>
          <w:szCs w:val="28"/>
        </w:rPr>
      </w:pPr>
      <w:r w:rsidRPr="006524E0">
        <w:rPr>
          <w:rFonts w:ascii="仿宋_GB2312" w:eastAsia="仿宋_GB2312" w:hAnsi="宋体" w:cs="宋体" w:hint="eastAsia"/>
          <w:b/>
          <w:bCs/>
          <w:kern w:val="0"/>
          <w:sz w:val="28"/>
          <w:szCs w:val="28"/>
        </w:rPr>
        <w:t>3.填写学校汇总表（附件2）</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（1）附件2excel表由</w:t>
      </w:r>
      <w:r w:rsidRPr="006524E0">
        <w:rPr>
          <w:rFonts w:ascii="仿宋_GB2312" w:eastAsia="仿宋_GB2312" w:hAnsi="宋体" w:cs="宋体" w:hint="eastAsia"/>
          <w:b/>
          <w:bCs/>
          <w:kern w:val="0"/>
          <w:sz w:val="28"/>
          <w:szCs w:val="28"/>
        </w:rPr>
        <w:t>学校统一</w:t>
      </w:r>
      <w:r w:rsidRPr="006524E0">
        <w:rPr>
          <w:rFonts w:ascii="仿宋_GB2312" w:eastAsia="仿宋_GB2312" w:hAnsi="宋体" w:cs="宋体" w:hint="eastAsia"/>
          <w:kern w:val="0"/>
          <w:sz w:val="28"/>
          <w:szCs w:val="28"/>
        </w:rPr>
        <w:t>负责填写，学校名为学校全称，不得有误，</w:t>
      </w:r>
      <w:r w:rsidRPr="006524E0">
        <w:rPr>
          <w:rFonts w:ascii="仿宋_GB2312" w:eastAsia="仿宋_GB2312" w:hAnsi="宋体" w:cs="宋体" w:hint="eastAsia"/>
          <w:b/>
          <w:bCs/>
          <w:kern w:val="0"/>
          <w:sz w:val="28"/>
          <w:szCs w:val="28"/>
        </w:rPr>
        <w:t>电子版采用统一下发的EXCEL模板填写</w:t>
      </w:r>
      <w:r w:rsidRPr="006524E0">
        <w:rPr>
          <w:rFonts w:ascii="仿宋_GB2312" w:eastAsia="仿宋_GB2312" w:hAnsi="宋体" w:cs="宋体" w:hint="eastAsia"/>
          <w:kern w:val="0"/>
          <w:sz w:val="28"/>
          <w:szCs w:val="28"/>
        </w:rPr>
        <w:t>，附件2中未登记的资源不予参加评审。</w:t>
      </w:r>
      <w:r w:rsidRPr="00C630C4">
        <w:rPr>
          <w:rFonts w:ascii="仿宋_GB2312" w:eastAsia="仿宋_GB2312" w:hAnsi="宋体" w:cs="宋体" w:hint="eastAsia"/>
          <w:b/>
          <w:bCs/>
          <w:color w:val="FF0000"/>
          <w:kern w:val="0"/>
          <w:sz w:val="28"/>
          <w:szCs w:val="28"/>
        </w:rPr>
        <w:t>联系方式</w:t>
      </w:r>
      <w:r w:rsidRPr="006524E0">
        <w:rPr>
          <w:rFonts w:ascii="仿宋_GB2312" w:eastAsia="仿宋_GB2312" w:hAnsi="宋体" w:cs="宋体" w:hint="eastAsia"/>
          <w:kern w:val="0"/>
          <w:sz w:val="28"/>
          <w:szCs w:val="28"/>
        </w:rPr>
        <w:t>要写清楚姓名和联系人的</w:t>
      </w:r>
      <w:r w:rsidRPr="00C630C4">
        <w:rPr>
          <w:rFonts w:ascii="仿宋_GB2312" w:eastAsia="仿宋_GB2312" w:hAnsi="宋体" w:cs="宋体" w:hint="eastAsia"/>
          <w:b/>
          <w:bCs/>
          <w:color w:val="FF0000"/>
          <w:kern w:val="0"/>
          <w:sz w:val="28"/>
          <w:szCs w:val="28"/>
        </w:rPr>
        <w:t>手机电话</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w:t>
      </w:r>
      <w:r w:rsidRPr="006524E0">
        <w:rPr>
          <w:rFonts w:ascii="仿宋_GB2312" w:eastAsia="仿宋_GB2312" w:hAnsi="宋体" w:cs="宋体" w:hint="eastAsia"/>
          <w:b/>
          <w:bCs/>
          <w:kern w:val="0"/>
          <w:sz w:val="28"/>
          <w:szCs w:val="28"/>
        </w:rPr>
        <w:t>关键词</w:t>
      </w:r>
      <w:r w:rsidRPr="006524E0">
        <w:rPr>
          <w:rFonts w:ascii="仿宋_GB2312" w:eastAsia="仿宋_GB2312" w:hAnsi="宋体" w:cs="宋体" w:hint="eastAsia"/>
          <w:kern w:val="0"/>
          <w:sz w:val="28"/>
          <w:szCs w:val="28"/>
        </w:rPr>
        <w:t>：1-3个中间用“、”隔开。</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（3）</w:t>
      </w:r>
      <w:r w:rsidRPr="006524E0">
        <w:rPr>
          <w:rFonts w:ascii="仿宋_GB2312" w:eastAsia="仿宋_GB2312" w:hAnsi="宋体" w:cs="宋体" w:hint="eastAsia"/>
          <w:b/>
          <w:bCs/>
          <w:kern w:val="0"/>
          <w:sz w:val="28"/>
          <w:szCs w:val="28"/>
        </w:rPr>
        <w:t>学科、年级、册次、教材版本、所含课件文件格式、</w:t>
      </w:r>
      <w:r w:rsidRPr="006524E0">
        <w:rPr>
          <w:rFonts w:ascii="仿宋_GB2312" w:eastAsia="仿宋_GB2312" w:hAnsi="宋体" w:cs="宋体" w:hint="eastAsia"/>
          <w:kern w:val="0"/>
          <w:sz w:val="28"/>
          <w:szCs w:val="28"/>
        </w:rPr>
        <w:t>需要根据下发的excel附件2电子版中</w:t>
      </w:r>
      <w:r w:rsidRPr="006524E0">
        <w:rPr>
          <w:rFonts w:ascii="仿宋_GB2312" w:eastAsia="仿宋_GB2312" w:hAnsi="宋体" w:cs="宋体" w:hint="eastAsia"/>
          <w:b/>
          <w:bCs/>
          <w:kern w:val="0"/>
          <w:sz w:val="28"/>
          <w:szCs w:val="28"/>
        </w:rPr>
        <w:t>下拉菜单中</w:t>
      </w:r>
      <w:r w:rsidRPr="006524E0">
        <w:rPr>
          <w:rFonts w:ascii="仿宋_GB2312" w:eastAsia="仿宋_GB2312" w:hAnsi="宋体" w:cs="宋体" w:hint="eastAsia"/>
          <w:kern w:val="0"/>
          <w:sz w:val="28"/>
          <w:szCs w:val="28"/>
        </w:rPr>
        <w:t>进行选择，</w:t>
      </w:r>
      <w:r w:rsidR="00640D40" w:rsidRPr="006524E0">
        <w:rPr>
          <w:rFonts w:ascii="仿宋_GB2312" w:eastAsia="仿宋_GB2312" w:hAnsi="宋体" w:cs="宋体" w:hint="eastAsia"/>
          <w:kern w:val="0"/>
          <w:sz w:val="28"/>
          <w:szCs w:val="28"/>
        </w:rPr>
        <w:t>无需</w:t>
      </w:r>
      <w:r w:rsidRPr="006524E0">
        <w:rPr>
          <w:rFonts w:ascii="仿宋_GB2312" w:eastAsia="仿宋_GB2312" w:hAnsi="宋体" w:cs="宋体" w:hint="eastAsia"/>
          <w:kern w:val="0"/>
          <w:sz w:val="28"/>
          <w:szCs w:val="28"/>
        </w:rPr>
        <w:t>自行填写。</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（4）作者：作者之间用“、”隔开，一个名字内部不能有空格。集体作者需要署名全称。</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kern w:val="0"/>
          <w:sz w:val="28"/>
          <w:szCs w:val="28"/>
        </w:rPr>
        <w:t>4.</w:t>
      </w:r>
      <w:r w:rsidRPr="006524E0">
        <w:rPr>
          <w:rFonts w:ascii="仿宋_GB2312" w:eastAsia="仿宋_GB2312" w:hAnsi="宋体" w:cs="宋体" w:hint="eastAsia"/>
          <w:b/>
          <w:bCs/>
          <w:kern w:val="0"/>
          <w:sz w:val="28"/>
          <w:szCs w:val="28"/>
        </w:rPr>
        <w:t>建立</w:t>
      </w:r>
      <w:r w:rsidRPr="006524E0">
        <w:rPr>
          <w:rFonts w:ascii="仿宋_GB2312" w:eastAsia="仿宋_GB2312" w:hAnsi="宋体" w:cs="宋体"/>
          <w:b/>
          <w:bCs/>
          <w:kern w:val="0"/>
          <w:sz w:val="28"/>
          <w:szCs w:val="28"/>
        </w:rPr>
        <w:t>资源包</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（1）</w:t>
      </w:r>
      <w:r w:rsidRPr="00C21946">
        <w:rPr>
          <w:rFonts w:ascii="仿宋_GB2312" w:eastAsia="仿宋_GB2312" w:hAnsi="宋体" w:cs="宋体" w:hint="eastAsia"/>
          <w:b/>
          <w:bCs/>
          <w:color w:val="FF0000"/>
          <w:kern w:val="0"/>
          <w:sz w:val="28"/>
          <w:szCs w:val="28"/>
        </w:rPr>
        <w:t>一项资源放在一个文件夹中</w:t>
      </w:r>
      <w:r w:rsidRPr="006524E0">
        <w:rPr>
          <w:rFonts w:ascii="仿宋_GB2312" w:eastAsia="仿宋_GB2312" w:hAnsi="宋体" w:cs="宋体" w:hint="eastAsia"/>
          <w:kern w:val="0"/>
          <w:sz w:val="28"/>
          <w:szCs w:val="28"/>
        </w:rPr>
        <w:t>，</w:t>
      </w:r>
      <w:r w:rsidRPr="006524E0">
        <w:rPr>
          <w:rFonts w:ascii="仿宋_GB2312" w:eastAsia="仿宋_GB2312" w:hAnsi="宋体" w:cs="宋体"/>
          <w:kern w:val="0"/>
          <w:sz w:val="28"/>
          <w:szCs w:val="28"/>
        </w:rPr>
        <w:t>名称为</w:t>
      </w:r>
      <w:r w:rsidRPr="006524E0">
        <w:rPr>
          <w:rFonts w:ascii="仿宋_GB2312" w:eastAsia="仿宋_GB2312" w:hAnsi="宋体" w:cs="宋体" w:hint="eastAsia"/>
          <w:kern w:val="0"/>
          <w:sz w:val="28"/>
          <w:szCs w:val="28"/>
        </w:rPr>
        <w:t>“</w:t>
      </w:r>
      <w:r w:rsidRPr="006524E0">
        <w:rPr>
          <w:rFonts w:ascii="仿宋_GB2312" w:eastAsia="仿宋_GB2312" w:hAnsi="宋体" w:cs="宋体"/>
          <w:b/>
          <w:bCs/>
          <w:kern w:val="0"/>
          <w:sz w:val="28"/>
          <w:szCs w:val="28"/>
        </w:rPr>
        <w:t>资源编</w:t>
      </w:r>
      <w:r w:rsidRPr="006524E0">
        <w:rPr>
          <w:rFonts w:ascii="仿宋_GB2312" w:eastAsia="仿宋_GB2312" w:hAnsi="宋体" w:cs="宋体" w:hint="eastAsia"/>
          <w:b/>
          <w:bCs/>
          <w:kern w:val="0"/>
          <w:sz w:val="28"/>
          <w:szCs w:val="28"/>
        </w:rPr>
        <w:t>号（</w:t>
      </w:r>
      <w:r w:rsidRPr="006524E0">
        <w:rPr>
          <w:rFonts w:ascii="仿宋_GB2312" w:eastAsia="仿宋_GB2312" w:hAnsi="宋体" w:cs="宋体" w:hint="eastAsia"/>
          <w:kern w:val="0"/>
          <w:sz w:val="28"/>
          <w:szCs w:val="28"/>
        </w:rPr>
        <w:t>学科编号</w:t>
      </w:r>
      <w:r w:rsidR="0087428E"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资源类型编号</w:t>
      </w:r>
      <w:r w:rsidR="0087428E"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学科名称</w:t>
      </w:r>
      <w:r w:rsidR="0087428E"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学校</w:t>
      </w:r>
      <w:r w:rsidR="0087428E"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作者</w:t>
      </w:r>
      <w:r w:rsidR="0087428E" w:rsidRPr="006524E0">
        <w:rPr>
          <w:rFonts w:ascii="仿宋_GB2312" w:eastAsia="仿宋_GB2312" w:hAnsi="宋体" w:cs="宋体" w:hint="eastAsia"/>
          <w:kern w:val="0"/>
          <w:sz w:val="28"/>
          <w:szCs w:val="28"/>
        </w:rPr>
        <w:t>-</w:t>
      </w:r>
      <w:r w:rsidRPr="006524E0">
        <w:rPr>
          <w:rFonts w:ascii="仿宋_GB2312" w:eastAsia="仿宋_GB2312" w:hAnsi="宋体" w:cs="宋体" w:hint="eastAsia"/>
          <w:kern w:val="0"/>
          <w:sz w:val="28"/>
          <w:szCs w:val="28"/>
        </w:rPr>
        <w:t>资源课题名</w:t>
      </w:r>
      <w:r w:rsidRPr="006524E0">
        <w:rPr>
          <w:rFonts w:ascii="仿宋_GB2312" w:eastAsia="仿宋_GB2312" w:hAnsi="宋体" w:cs="宋体" w:hint="eastAsia"/>
          <w:b/>
          <w:bCs/>
          <w:kern w:val="0"/>
          <w:sz w:val="28"/>
          <w:szCs w:val="28"/>
        </w:rPr>
        <w:t>）</w:t>
      </w:r>
      <w:r w:rsidRPr="006524E0">
        <w:rPr>
          <w:rFonts w:ascii="仿宋_GB2312" w:eastAsia="仿宋_GB2312" w:hAnsi="宋体" w:cs="宋体" w:hint="eastAsia"/>
          <w:kern w:val="0"/>
          <w:sz w:val="28"/>
          <w:szCs w:val="28"/>
        </w:rPr>
        <w:t>”，子文件夹及文件的命名需突出其主要内容。</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（2）所提交资源包文件夹的层级不得超过两层，且</w:t>
      </w:r>
      <w:r w:rsidRPr="000C7E8B">
        <w:rPr>
          <w:rFonts w:ascii="仿宋_GB2312" w:eastAsia="仿宋_GB2312" w:hAnsi="宋体" w:cs="宋体" w:hint="eastAsia"/>
          <w:b/>
          <w:bCs/>
          <w:color w:val="FF0000"/>
          <w:kern w:val="0"/>
          <w:sz w:val="28"/>
          <w:szCs w:val="28"/>
        </w:rPr>
        <w:t>文件夹下不得有压缩包</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（3）资源包内文件突出主文件，删除不必要的文件，</w:t>
      </w:r>
      <w:r w:rsidRPr="000C7E8B">
        <w:rPr>
          <w:rFonts w:ascii="仿宋_GB2312" w:eastAsia="仿宋_GB2312" w:hAnsi="宋体" w:cs="宋体" w:hint="eastAsia"/>
          <w:b/>
          <w:bCs/>
          <w:color w:val="FF0000"/>
          <w:kern w:val="0"/>
          <w:sz w:val="28"/>
          <w:szCs w:val="28"/>
        </w:rPr>
        <w:t>资源包内不应包含附件1、附件2</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（4）文件格式：音频仅限于mp3，视频仅限于mp4和avi，二维动画仅限于swf；若因格式问题致无法打开，将影响评审结果。</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（5）课件仅限于ppt、pptx格式或动画格式（其中二维动画仅限于swf格式），由于评审网站无法播放ppt动画效果及多媒体链接，所</w:t>
      </w:r>
      <w:r w:rsidRPr="006524E0">
        <w:rPr>
          <w:rFonts w:ascii="仿宋_GB2312" w:eastAsia="仿宋_GB2312" w:hAnsi="宋体" w:cs="宋体" w:hint="eastAsia"/>
          <w:kern w:val="0"/>
          <w:sz w:val="28"/>
          <w:szCs w:val="28"/>
        </w:rPr>
        <w:lastRenderedPageBreak/>
        <w:t>以请作者酌情处理，如将必要的动画拆分成不同页面呈现等。</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（6）每个资源提交一张能体现</w:t>
      </w:r>
      <w:r w:rsidRPr="0063621B">
        <w:rPr>
          <w:rFonts w:ascii="仿宋_GB2312" w:eastAsia="仿宋_GB2312" w:hAnsi="宋体" w:cs="宋体" w:hint="eastAsia"/>
          <w:b/>
          <w:bCs/>
          <w:color w:val="FF0000"/>
          <w:kern w:val="0"/>
          <w:sz w:val="28"/>
          <w:szCs w:val="28"/>
        </w:rPr>
        <w:t>资源主题的封面图片</w:t>
      </w:r>
      <w:r w:rsidRPr="006524E0">
        <w:rPr>
          <w:rFonts w:ascii="仿宋_GB2312" w:eastAsia="仿宋_GB2312" w:hAnsi="宋体" w:cs="宋体" w:hint="eastAsia"/>
          <w:kern w:val="0"/>
          <w:sz w:val="28"/>
          <w:szCs w:val="28"/>
        </w:rPr>
        <w:t>，要求：竖图，推荐尺寸240*320，大小50KB以内，格式：jpg格式。</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（7）整个资源文件夹容量</w:t>
      </w:r>
      <w:r w:rsidRPr="00080CF8">
        <w:rPr>
          <w:rFonts w:ascii="仿宋_GB2312" w:eastAsia="仿宋_GB2312" w:hAnsi="宋体" w:cs="宋体" w:hint="eastAsia"/>
          <w:b/>
          <w:bCs/>
          <w:color w:val="FF0000"/>
          <w:kern w:val="0"/>
          <w:sz w:val="28"/>
          <w:szCs w:val="28"/>
        </w:rPr>
        <w:t>不得超过1G</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仿宋_GB2312" w:eastAsia="仿宋_GB2312" w:hAnsi="宋体" w:cs="宋体"/>
          <w:b/>
          <w:bCs/>
          <w:kern w:val="0"/>
          <w:sz w:val="28"/>
          <w:szCs w:val="28"/>
        </w:rPr>
      </w:pPr>
      <w:r w:rsidRPr="006524E0">
        <w:rPr>
          <w:rFonts w:ascii="仿宋_GB2312" w:eastAsia="仿宋_GB2312" w:hAnsi="宋体" w:cs="宋体" w:hint="eastAsia"/>
          <w:b/>
          <w:bCs/>
          <w:kern w:val="0"/>
          <w:sz w:val="28"/>
          <w:szCs w:val="28"/>
        </w:rPr>
        <w:t>5.说明</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（1）</w:t>
      </w:r>
      <w:r w:rsidRPr="00FA597F">
        <w:rPr>
          <w:rFonts w:ascii="仿宋_GB2312" w:eastAsia="仿宋_GB2312" w:hAnsi="宋体" w:cs="宋体" w:hint="eastAsia"/>
          <w:b/>
          <w:bCs/>
          <w:kern w:val="0"/>
          <w:sz w:val="28"/>
          <w:szCs w:val="28"/>
        </w:rPr>
        <w:t>同一作者最多提交两个资源</w:t>
      </w:r>
      <w:r w:rsidRPr="006524E0">
        <w:rPr>
          <w:rFonts w:ascii="仿宋_GB2312" w:eastAsia="仿宋_GB2312" w:hAnsi="宋体" w:cs="宋体" w:hint="eastAsia"/>
          <w:kern w:val="0"/>
          <w:sz w:val="28"/>
          <w:szCs w:val="28"/>
        </w:rPr>
        <w:t>（含个人和集体）。</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（2）不允许将同一资源故意拆分提交（如从</w:t>
      </w:r>
      <w:r w:rsidRPr="006524E0">
        <w:rPr>
          <w:rFonts w:ascii="仿宋_GB2312" w:eastAsia="仿宋_GB2312" w:hAnsi="宋体" w:cs="宋体"/>
          <w:kern w:val="0"/>
          <w:sz w:val="28"/>
          <w:szCs w:val="28"/>
        </w:rPr>
        <w:t>教学案例拆分教学课件、微课程等）</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（3）</w:t>
      </w:r>
      <w:r w:rsidRPr="006524E0">
        <w:rPr>
          <w:rFonts w:ascii="仿宋_GB2312" w:eastAsia="仿宋_GB2312" w:hAnsi="宋体" w:cs="宋体"/>
          <w:kern w:val="0"/>
          <w:sz w:val="28"/>
          <w:szCs w:val="28"/>
        </w:rPr>
        <w:t>集体完成的资源，按贡献大小顺序最多署名</w:t>
      </w:r>
      <w:r w:rsidRPr="006524E0">
        <w:rPr>
          <w:rFonts w:ascii="仿宋_GB2312" w:eastAsia="仿宋_GB2312" w:hAnsi="宋体" w:cs="宋体" w:hint="eastAsia"/>
          <w:kern w:val="0"/>
          <w:sz w:val="28"/>
          <w:szCs w:val="28"/>
        </w:rPr>
        <w:t>5名作者（必须真实参与）。</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（4）附件1、附件2和资源包学校整理统一上交（注意：附件1 命名中不要写“+”这个符号）。</w:t>
      </w:r>
    </w:p>
    <w:p w:rsidR="008B7E70" w:rsidRPr="006524E0" w:rsidRDefault="00BB1457">
      <w:pPr>
        <w:spacing w:line="520" w:lineRule="exact"/>
        <w:ind w:firstLineChars="200" w:firstLine="560"/>
        <w:jc w:val="left"/>
        <w:rPr>
          <w:rFonts w:ascii="仿宋_GB2312" w:eastAsia="仿宋_GB2312" w:hAnsi="宋体" w:cs="宋体"/>
          <w:b/>
          <w:kern w:val="0"/>
          <w:sz w:val="28"/>
          <w:szCs w:val="28"/>
        </w:rPr>
      </w:pPr>
      <w:r w:rsidRPr="006524E0">
        <w:rPr>
          <w:rFonts w:ascii="仿宋_GB2312" w:eastAsia="仿宋_GB2312" w:hAnsi="宋体" w:cs="宋体" w:hint="eastAsia"/>
          <w:b/>
          <w:kern w:val="0"/>
          <w:sz w:val="28"/>
          <w:szCs w:val="28"/>
        </w:rPr>
        <w:t>五、资料报送</w:t>
      </w:r>
      <w:r w:rsidRPr="006524E0">
        <w:rPr>
          <w:rFonts w:ascii="仿宋_GB2312" w:eastAsia="仿宋_GB2312" w:hAnsi="宋体" w:cs="宋体"/>
          <w:b/>
          <w:kern w:val="0"/>
          <w:sz w:val="28"/>
          <w:szCs w:val="28"/>
        </w:rPr>
        <w:t>相关事宜</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（一）</w:t>
      </w:r>
      <w:r w:rsidRPr="006524E0">
        <w:rPr>
          <w:rFonts w:ascii="仿宋_GB2312" w:eastAsia="仿宋_GB2312" w:hAnsi="宋体" w:cs="宋体" w:hint="eastAsia"/>
          <w:b/>
          <w:kern w:val="0"/>
          <w:sz w:val="28"/>
          <w:szCs w:val="28"/>
        </w:rPr>
        <w:t>报送材料</w:t>
      </w:r>
      <w:r w:rsidRPr="006524E0">
        <w:rPr>
          <w:rFonts w:ascii="仿宋_GB2312" w:eastAsia="仿宋_GB2312" w:hAnsi="宋体" w:cs="宋体"/>
          <w:kern w:val="0"/>
          <w:sz w:val="28"/>
          <w:szCs w:val="28"/>
        </w:rPr>
        <w:t xml:space="preserve"> </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b/>
          <w:bCs/>
          <w:kern w:val="0"/>
          <w:sz w:val="28"/>
          <w:szCs w:val="28"/>
        </w:rPr>
        <w:t>纸质版材料</w:t>
      </w:r>
      <w:r w:rsidRPr="006524E0">
        <w:rPr>
          <w:rFonts w:ascii="仿宋_GB2312" w:eastAsia="仿宋_GB2312" w:hAnsi="宋体" w:cs="宋体" w:hint="eastAsia"/>
          <w:kern w:val="0"/>
          <w:sz w:val="28"/>
          <w:szCs w:val="28"/>
        </w:rPr>
        <w:t>：1.</w:t>
      </w:r>
      <w:r w:rsidRPr="00F76BD4">
        <w:rPr>
          <w:rFonts w:ascii="仿宋_GB2312" w:eastAsia="仿宋_GB2312" w:hAnsi="宋体" w:cs="宋体" w:hint="eastAsia"/>
          <w:b/>
          <w:color w:val="FF0000"/>
          <w:kern w:val="0"/>
          <w:sz w:val="28"/>
          <w:szCs w:val="28"/>
        </w:rPr>
        <w:t>双面打印的附件1</w:t>
      </w:r>
      <w:r w:rsidRPr="00F76BD4">
        <w:rPr>
          <w:rFonts w:ascii="仿宋_GB2312" w:eastAsia="仿宋_GB2312" w:hAnsi="宋体" w:cs="宋体" w:hint="eastAsia"/>
          <w:b/>
          <w:kern w:val="0"/>
          <w:sz w:val="28"/>
          <w:szCs w:val="28"/>
        </w:rPr>
        <w:t>教师个人信息一份</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800" w:firstLine="224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2.附件2学校汇总表打印一份。</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b/>
          <w:bCs/>
          <w:kern w:val="0"/>
          <w:sz w:val="28"/>
          <w:szCs w:val="28"/>
        </w:rPr>
        <w:t>电子版材料</w:t>
      </w:r>
      <w:r w:rsidRPr="006524E0">
        <w:rPr>
          <w:rFonts w:ascii="仿宋_GB2312" w:eastAsia="仿宋_GB2312" w:hAnsi="宋体" w:cs="宋体" w:hint="eastAsia"/>
          <w:kern w:val="0"/>
          <w:sz w:val="28"/>
          <w:szCs w:val="28"/>
        </w:rPr>
        <w:t>：1.附件1</w:t>
      </w:r>
    </w:p>
    <w:p w:rsidR="008B7E70" w:rsidRPr="006524E0" w:rsidRDefault="00BB1457">
      <w:pPr>
        <w:spacing w:line="520" w:lineRule="exact"/>
        <w:ind w:firstLineChars="800" w:firstLine="224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2.附件2(</w:t>
      </w:r>
      <w:r w:rsidR="0087428E" w:rsidRPr="006524E0">
        <w:rPr>
          <w:rFonts w:ascii="仿宋_GB2312" w:eastAsia="仿宋_GB2312" w:hAnsi="宋体" w:cs="宋体" w:hint="eastAsia"/>
          <w:b/>
          <w:kern w:val="0"/>
          <w:sz w:val="28"/>
          <w:szCs w:val="28"/>
        </w:rPr>
        <w:t>注意：是</w:t>
      </w:r>
      <w:r w:rsidRPr="006524E0">
        <w:rPr>
          <w:rFonts w:ascii="仿宋_GB2312" w:eastAsia="仿宋_GB2312" w:hAnsi="宋体" w:cs="宋体" w:hint="eastAsia"/>
          <w:b/>
          <w:kern w:val="0"/>
          <w:sz w:val="28"/>
          <w:szCs w:val="28"/>
        </w:rPr>
        <w:t>excel表</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800" w:firstLine="224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3.教师资源包</w:t>
      </w:r>
    </w:p>
    <w:p w:rsidR="00905E8C" w:rsidRPr="006524E0" w:rsidRDefault="00905E8C" w:rsidP="00905E8C">
      <w:pPr>
        <w:spacing w:line="520" w:lineRule="exact"/>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 xml:space="preserve"> </w:t>
      </w:r>
      <w:r w:rsidRPr="006524E0">
        <w:rPr>
          <w:rFonts w:ascii="仿宋_GB2312" w:eastAsia="仿宋_GB2312" w:hAnsi="宋体" w:cs="宋体"/>
          <w:kern w:val="0"/>
          <w:sz w:val="28"/>
          <w:szCs w:val="28"/>
        </w:rPr>
        <w:t xml:space="preserve">   </w:t>
      </w:r>
      <w:r w:rsidRPr="006524E0">
        <w:rPr>
          <w:rFonts w:ascii="仿宋_GB2312" w:eastAsia="仿宋_GB2312" w:hAnsi="宋体" w:cs="宋体" w:hint="eastAsia"/>
          <w:b/>
          <w:kern w:val="0"/>
          <w:sz w:val="28"/>
          <w:szCs w:val="28"/>
        </w:rPr>
        <w:t>报送数量：</w:t>
      </w:r>
      <w:r w:rsidRPr="00F43A2B">
        <w:rPr>
          <w:rFonts w:ascii="仿宋_GB2312" w:eastAsia="仿宋_GB2312" w:hAnsi="宋体" w:cs="宋体" w:hint="eastAsia"/>
          <w:b/>
          <w:bCs/>
          <w:color w:val="FF0000"/>
          <w:kern w:val="0"/>
          <w:sz w:val="28"/>
          <w:szCs w:val="28"/>
        </w:rPr>
        <w:t>每所学校初评后报送不多于5份资源</w:t>
      </w:r>
      <w:r w:rsidRPr="006524E0">
        <w:rPr>
          <w:rFonts w:ascii="仿宋_GB2312" w:eastAsia="仿宋_GB2312" w:hAnsi="宋体" w:cs="宋体" w:hint="eastAsia"/>
          <w:kern w:val="0"/>
          <w:sz w:val="28"/>
          <w:szCs w:val="28"/>
        </w:rPr>
        <w:t>。</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注：1.附件1不要放在教师资源包里。</w:t>
      </w:r>
    </w:p>
    <w:p w:rsidR="008B7E70" w:rsidRPr="006524E0" w:rsidRDefault="00BB1457" w:rsidP="004C50FF">
      <w:pPr>
        <w:spacing w:line="520" w:lineRule="exact"/>
        <w:ind w:leftChars="200" w:left="1540" w:hangingChars="400" w:hanging="112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 xml:space="preserve">    </w:t>
      </w:r>
      <w:r w:rsidR="004C50FF" w:rsidRPr="006524E0">
        <w:rPr>
          <w:rFonts w:ascii="仿宋_GB2312" w:eastAsia="仿宋_GB2312" w:hAnsi="宋体" w:cs="宋体"/>
          <w:kern w:val="0"/>
          <w:sz w:val="28"/>
          <w:szCs w:val="28"/>
        </w:rPr>
        <w:t xml:space="preserve"> </w:t>
      </w:r>
      <w:r w:rsidRPr="006524E0">
        <w:rPr>
          <w:rFonts w:ascii="仿宋_GB2312" w:eastAsia="仿宋_GB2312" w:hAnsi="宋体" w:cs="宋体" w:hint="eastAsia"/>
          <w:kern w:val="0"/>
          <w:sz w:val="28"/>
          <w:szCs w:val="28"/>
        </w:rPr>
        <w:t>2.电子版的附件1，附件2，教师资源包整理好同时放在一个文件夹中，文件夹命名</w:t>
      </w:r>
      <w:r w:rsidRPr="006524E0">
        <w:rPr>
          <w:rFonts w:ascii="仿宋_GB2312" w:eastAsia="仿宋_GB2312" w:hAnsi="宋体" w:cs="宋体" w:hint="eastAsia"/>
          <w:b/>
          <w:kern w:val="0"/>
          <w:sz w:val="28"/>
          <w:szCs w:val="28"/>
        </w:rPr>
        <w:t>学校名字全称</w:t>
      </w:r>
      <w:r w:rsidRPr="006524E0">
        <w:rPr>
          <w:rFonts w:ascii="仿宋_GB2312" w:eastAsia="仿宋_GB2312" w:hAnsi="宋体" w:cs="宋体" w:hint="eastAsia"/>
          <w:kern w:val="0"/>
          <w:sz w:val="28"/>
          <w:szCs w:val="28"/>
        </w:rPr>
        <w:t>。</w:t>
      </w:r>
    </w:p>
    <w:p w:rsidR="008B7E70" w:rsidRPr="006524E0" w:rsidRDefault="008B7E70">
      <w:pPr>
        <w:spacing w:line="520" w:lineRule="exact"/>
        <w:ind w:firstLineChars="200" w:firstLine="560"/>
        <w:jc w:val="left"/>
        <w:rPr>
          <w:rFonts w:ascii="仿宋_GB2312" w:eastAsia="仿宋_GB2312" w:hAnsi="宋体" w:cs="宋体"/>
          <w:b/>
          <w:kern w:val="0"/>
          <w:sz w:val="28"/>
          <w:szCs w:val="28"/>
        </w:rPr>
      </w:pPr>
    </w:p>
    <w:p w:rsidR="008B7E70" w:rsidRPr="006524E0" w:rsidRDefault="00BB1457">
      <w:pPr>
        <w:spacing w:line="520" w:lineRule="exact"/>
        <w:ind w:firstLineChars="200" w:firstLine="560"/>
        <w:jc w:val="left"/>
        <w:rPr>
          <w:rFonts w:ascii="仿宋_GB2312" w:eastAsia="仿宋_GB2312" w:hAnsi="宋体" w:cs="宋体"/>
          <w:b/>
          <w:kern w:val="0"/>
          <w:sz w:val="28"/>
          <w:szCs w:val="28"/>
        </w:rPr>
      </w:pPr>
      <w:r w:rsidRPr="006524E0">
        <w:rPr>
          <w:rFonts w:ascii="仿宋_GB2312" w:eastAsia="仿宋_GB2312" w:hAnsi="宋体" w:cs="宋体" w:hint="eastAsia"/>
          <w:b/>
          <w:kern w:val="0"/>
          <w:sz w:val="28"/>
          <w:szCs w:val="28"/>
        </w:rPr>
        <w:t>（二）报送地点</w:t>
      </w:r>
    </w:p>
    <w:p w:rsidR="008B7E70" w:rsidRPr="006524E0" w:rsidRDefault="00BB1457">
      <w:pPr>
        <w:spacing w:line="520" w:lineRule="exact"/>
        <w:ind w:leftChars="270" w:left="567"/>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纸质版材料:北京市西城区教育科学研究院</w:t>
      </w:r>
      <w:r w:rsidR="00905E8C" w:rsidRPr="006524E0">
        <w:rPr>
          <w:rFonts w:ascii="仿宋_GB2312" w:eastAsia="仿宋_GB2312" w:hAnsi="宋体" w:cs="宋体" w:hint="eastAsia"/>
          <w:kern w:val="0"/>
          <w:sz w:val="28"/>
          <w:szCs w:val="28"/>
        </w:rPr>
        <w:t>一楼大厅。</w:t>
      </w:r>
    </w:p>
    <w:p w:rsidR="008B7E70" w:rsidRPr="006524E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lastRenderedPageBreak/>
        <w:t>电子版</w:t>
      </w:r>
      <w:r w:rsidRPr="006524E0">
        <w:rPr>
          <w:rFonts w:ascii="仿宋_GB2312" w:eastAsia="仿宋_GB2312" w:hAnsi="宋体" w:cs="宋体"/>
          <w:kern w:val="0"/>
          <w:sz w:val="28"/>
          <w:szCs w:val="28"/>
        </w:rPr>
        <w:t>材料：</w:t>
      </w:r>
      <w:r w:rsidRPr="006524E0">
        <w:rPr>
          <w:rFonts w:ascii="仿宋_GB2312" w:eastAsia="仿宋_GB2312" w:hAnsi="宋体" w:cs="宋体" w:hint="eastAsia"/>
          <w:kern w:val="0"/>
          <w:sz w:val="28"/>
          <w:szCs w:val="28"/>
        </w:rPr>
        <w:t>移动设备拷贝。</w:t>
      </w:r>
    </w:p>
    <w:p w:rsidR="008B7E70" w:rsidRPr="006524E0" w:rsidRDefault="00BB1457">
      <w:pPr>
        <w:spacing w:line="520" w:lineRule="exact"/>
        <w:ind w:firstLineChars="200" w:firstLine="560"/>
        <w:jc w:val="left"/>
        <w:rPr>
          <w:rFonts w:ascii="仿宋_GB2312" w:eastAsia="仿宋_GB2312" w:hAnsi="宋体" w:cs="宋体"/>
          <w:b/>
          <w:kern w:val="0"/>
          <w:sz w:val="28"/>
          <w:szCs w:val="28"/>
        </w:rPr>
      </w:pPr>
      <w:r w:rsidRPr="006524E0">
        <w:rPr>
          <w:rFonts w:ascii="仿宋_GB2312" w:eastAsia="仿宋_GB2312" w:hAnsi="宋体" w:cs="宋体" w:hint="eastAsia"/>
          <w:b/>
          <w:kern w:val="0"/>
          <w:sz w:val="28"/>
          <w:szCs w:val="28"/>
        </w:rPr>
        <w:t>（三）报送</w:t>
      </w:r>
      <w:r w:rsidRPr="006524E0">
        <w:rPr>
          <w:rFonts w:ascii="仿宋_GB2312" w:eastAsia="仿宋_GB2312" w:hAnsi="宋体" w:cs="宋体"/>
          <w:b/>
          <w:kern w:val="0"/>
          <w:sz w:val="28"/>
          <w:szCs w:val="28"/>
        </w:rPr>
        <w:t>时间</w:t>
      </w:r>
    </w:p>
    <w:p w:rsidR="005B33BF" w:rsidRDefault="005B33BF" w:rsidP="005D10A2">
      <w:pPr>
        <w:spacing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校内评选时间：3月3</w:t>
      </w:r>
      <w:r>
        <w:rPr>
          <w:rFonts w:ascii="仿宋_GB2312" w:eastAsia="仿宋_GB2312" w:hAnsi="宋体" w:cs="宋体"/>
          <w:kern w:val="0"/>
          <w:sz w:val="28"/>
          <w:szCs w:val="28"/>
        </w:rPr>
        <w:t>1</w:t>
      </w:r>
      <w:r>
        <w:rPr>
          <w:rFonts w:ascii="仿宋_GB2312" w:eastAsia="仿宋_GB2312" w:hAnsi="宋体" w:cs="宋体" w:hint="eastAsia"/>
          <w:kern w:val="0"/>
          <w:sz w:val="28"/>
          <w:szCs w:val="28"/>
        </w:rPr>
        <w:t>日前</w:t>
      </w:r>
    </w:p>
    <w:p w:rsidR="008B7E70" w:rsidRDefault="00BB1457">
      <w:pPr>
        <w:spacing w:line="520" w:lineRule="exact"/>
        <w:ind w:firstLineChars="200" w:firstLine="5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注：学校统一报送，不接受个人报送。</w:t>
      </w:r>
    </w:p>
    <w:p w:rsidR="00EE5F8D" w:rsidRPr="00EE5F8D" w:rsidRDefault="00EE5F8D" w:rsidP="00EE5F8D">
      <w:pPr>
        <w:spacing w:line="360" w:lineRule="auto"/>
        <w:ind w:firstLineChars="200" w:firstLine="723"/>
        <w:rPr>
          <w:rFonts w:ascii="仿宋" w:eastAsia="仿宋" w:hAnsi="仿宋" w:cs="仿宋"/>
          <w:b/>
          <w:color w:val="FF0000"/>
          <w:sz w:val="36"/>
          <w:szCs w:val="36"/>
        </w:rPr>
      </w:pPr>
      <w:r w:rsidRPr="00EE5F8D">
        <w:rPr>
          <w:rFonts w:ascii="仿宋" w:eastAsia="仿宋" w:hAnsi="仿宋" w:cs="仿宋" w:hint="eastAsia"/>
          <w:b/>
          <w:color w:val="FF0000"/>
          <w:sz w:val="36"/>
          <w:szCs w:val="36"/>
        </w:rPr>
        <w:t>【请在截止日期前提交学校“教学处/田”共享文件夹，由学校</w:t>
      </w:r>
      <w:r>
        <w:rPr>
          <w:rFonts w:ascii="仿宋" w:eastAsia="仿宋" w:hAnsi="仿宋" w:cs="仿宋" w:hint="eastAsia"/>
          <w:b/>
          <w:color w:val="FF0000"/>
          <w:sz w:val="36"/>
          <w:szCs w:val="36"/>
        </w:rPr>
        <w:t>评选后</w:t>
      </w:r>
      <w:r w:rsidRPr="00EE5F8D">
        <w:rPr>
          <w:rFonts w:ascii="仿宋" w:eastAsia="仿宋" w:hAnsi="仿宋" w:cs="仿宋" w:hint="eastAsia"/>
          <w:b/>
          <w:color w:val="FF0000"/>
          <w:sz w:val="36"/>
          <w:szCs w:val="36"/>
        </w:rPr>
        <w:t>统一报送。</w:t>
      </w:r>
      <w:r w:rsidR="00A8792C">
        <w:rPr>
          <w:rFonts w:ascii="仿宋" w:eastAsia="仿宋" w:hAnsi="仿宋" w:cs="仿宋" w:hint="eastAsia"/>
          <w:b/>
          <w:color w:val="FF0000"/>
          <w:sz w:val="36"/>
          <w:szCs w:val="36"/>
        </w:rPr>
        <w:t>务必认真阅读</w:t>
      </w:r>
      <w:r w:rsidR="00DE5160">
        <w:rPr>
          <w:rFonts w:ascii="仿宋" w:eastAsia="仿宋" w:hAnsi="仿宋" w:cs="仿宋" w:hint="eastAsia"/>
          <w:b/>
          <w:color w:val="FF0000"/>
          <w:sz w:val="36"/>
          <w:szCs w:val="36"/>
        </w:rPr>
        <w:t>活动通知</w:t>
      </w:r>
      <w:r w:rsidR="00A8792C">
        <w:rPr>
          <w:rFonts w:ascii="仿宋" w:eastAsia="仿宋" w:hAnsi="仿宋" w:cs="仿宋" w:hint="eastAsia"/>
          <w:b/>
          <w:color w:val="FF0000"/>
          <w:sz w:val="36"/>
          <w:szCs w:val="36"/>
        </w:rPr>
        <w:t>及相关要求。</w:t>
      </w:r>
      <w:r w:rsidRPr="00EE5F8D">
        <w:rPr>
          <w:rFonts w:ascii="仿宋" w:eastAsia="仿宋" w:hAnsi="仿宋" w:cs="仿宋" w:hint="eastAsia"/>
          <w:b/>
          <w:color w:val="FF0000"/>
          <w:sz w:val="36"/>
          <w:szCs w:val="36"/>
        </w:rPr>
        <w:t>】</w:t>
      </w:r>
    </w:p>
    <w:p w:rsidR="005D10A2" w:rsidRPr="006524E0" w:rsidRDefault="005D10A2">
      <w:pPr>
        <w:spacing w:line="520" w:lineRule="exact"/>
        <w:ind w:firstLineChars="200" w:firstLine="560"/>
        <w:jc w:val="left"/>
        <w:rPr>
          <w:rFonts w:ascii="仿宋_GB2312" w:eastAsia="仿宋_GB2312" w:hAnsi="宋体" w:cs="宋体"/>
          <w:kern w:val="0"/>
          <w:sz w:val="28"/>
          <w:szCs w:val="28"/>
        </w:rPr>
      </w:pPr>
    </w:p>
    <w:p w:rsidR="008B7E70" w:rsidRPr="006524E0" w:rsidRDefault="00BB1457">
      <w:pPr>
        <w:spacing w:line="520" w:lineRule="exact"/>
        <w:ind w:firstLineChars="200" w:firstLine="600"/>
        <w:jc w:val="left"/>
        <w:rPr>
          <w:rFonts w:ascii="仿宋_GB2312" w:eastAsia="仿宋_GB2312" w:hAnsi="宋体" w:cs="宋体"/>
          <w:b/>
          <w:kern w:val="0"/>
          <w:sz w:val="30"/>
          <w:szCs w:val="30"/>
        </w:rPr>
      </w:pPr>
      <w:r w:rsidRPr="006524E0">
        <w:rPr>
          <w:rFonts w:ascii="仿宋_GB2312" w:eastAsia="仿宋_GB2312" w:hAnsi="宋体" w:cs="宋体" w:hint="eastAsia"/>
          <w:b/>
          <w:kern w:val="0"/>
          <w:sz w:val="30"/>
          <w:szCs w:val="30"/>
        </w:rPr>
        <w:t>（四）联系人</w:t>
      </w:r>
    </w:p>
    <w:p w:rsidR="008B7E70" w:rsidRPr="006524E0" w:rsidRDefault="00BB1457">
      <w:pPr>
        <w:spacing w:line="520" w:lineRule="exact"/>
        <w:ind w:firstLineChars="200" w:firstLine="600"/>
        <w:jc w:val="left"/>
        <w:rPr>
          <w:rFonts w:ascii="楷体_GB2312" w:eastAsia="楷体_GB2312" w:hAnsi="楷体" w:cs="宋体"/>
          <w:b/>
          <w:kern w:val="0"/>
          <w:sz w:val="28"/>
          <w:szCs w:val="28"/>
        </w:rPr>
      </w:pPr>
      <w:r w:rsidRPr="006524E0">
        <w:rPr>
          <w:rFonts w:ascii="仿宋_GB2312" w:eastAsia="仿宋_GB2312" w:hAnsi="宋体" w:cs="宋体" w:hint="eastAsia"/>
          <w:kern w:val="0"/>
          <w:sz w:val="30"/>
          <w:szCs w:val="30"/>
        </w:rPr>
        <w:t>课程教材中心高磊</w:t>
      </w:r>
      <w:r w:rsidR="007A586D" w:rsidRPr="006524E0">
        <w:rPr>
          <w:rFonts w:ascii="仿宋_GB2312" w:eastAsia="仿宋_GB2312" w:hAnsi="宋体" w:cs="宋体" w:hint="eastAsia"/>
          <w:kern w:val="0"/>
          <w:sz w:val="30"/>
          <w:szCs w:val="30"/>
        </w:rPr>
        <w:t>老师</w:t>
      </w:r>
      <w:r w:rsidRPr="006524E0">
        <w:rPr>
          <w:rFonts w:ascii="仿宋_GB2312" w:eastAsia="仿宋_GB2312" w:hAnsi="宋体" w:cs="宋体" w:hint="eastAsia"/>
          <w:kern w:val="0"/>
          <w:sz w:val="30"/>
          <w:szCs w:val="30"/>
        </w:rPr>
        <w:t>13681057266</w:t>
      </w:r>
    </w:p>
    <w:p w:rsidR="008B7E70" w:rsidRPr="006524E0" w:rsidRDefault="008B7E70">
      <w:pPr>
        <w:spacing w:line="520" w:lineRule="exact"/>
        <w:ind w:leftChars="267" w:left="1821" w:hangingChars="450" w:hanging="1260"/>
        <w:jc w:val="left"/>
        <w:rPr>
          <w:rFonts w:ascii="仿宋_GB2312" w:eastAsia="仿宋_GB2312" w:hAnsi="宋体" w:cs="宋体"/>
          <w:kern w:val="0"/>
          <w:sz w:val="28"/>
          <w:szCs w:val="28"/>
        </w:rPr>
      </w:pPr>
    </w:p>
    <w:p w:rsidR="008B7E70" w:rsidRPr="006524E0" w:rsidRDefault="008B7E70">
      <w:pPr>
        <w:spacing w:line="520" w:lineRule="exact"/>
        <w:ind w:leftChars="267" w:left="1821" w:hangingChars="450" w:hanging="1260"/>
        <w:jc w:val="left"/>
        <w:rPr>
          <w:rFonts w:ascii="仿宋_GB2312" w:eastAsia="仿宋_GB2312" w:hAnsi="宋体" w:cs="宋体"/>
          <w:kern w:val="0"/>
          <w:sz w:val="28"/>
          <w:szCs w:val="28"/>
        </w:rPr>
      </w:pPr>
    </w:p>
    <w:p w:rsidR="008B7E70" w:rsidRPr="006524E0" w:rsidRDefault="00BB1457">
      <w:pPr>
        <w:spacing w:line="520" w:lineRule="exact"/>
        <w:ind w:leftChars="267" w:left="1821" w:hangingChars="450" w:hanging="126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附件：1</w:t>
      </w:r>
      <w:r w:rsidR="00640D40" w:rsidRPr="006524E0">
        <w:rPr>
          <w:rFonts w:ascii="仿宋_GB2312" w:eastAsia="仿宋_GB2312" w:hAnsi="宋体" w:cs="宋体" w:hint="eastAsia"/>
          <w:kern w:val="0"/>
          <w:sz w:val="28"/>
          <w:szCs w:val="28"/>
        </w:rPr>
        <w:t>．北京市第十</w:t>
      </w:r>
      <w:r w:rsidRPr="006524E0">
        <w:rPr>
          <w:rFonts w:ascii="仿宋_GB2312" w:eastAsia="仿宋_GB2312" w:hAnsi="宋体" w:cs="宋体" w:hint="eastAsia"/>
          <w:kern w:val="0"/>
          <w:sz w:val="28"/>
          <w:szCs w:val="28"/>
        </w:rPr>
        <w:t>届首都原创数字课程辅助资源征集评选活动资源申报登记表</w:t>
      </w:r>
    </w:p>
    <w:p w:rsidR="008B7E70" w:rsidRPr="006524E0" w:rsidRDefault="00BB1457">
      <w:pPr>
        <w:spacing w:line="520" w:lineRule="exact"/>
        <w:ind w:leftChars="667" w:left="1821" w:hangingChars="150" w:hanging="42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w:t>
      </w:r>
      <w:r w:rsidR="00640D40" w:rsidRPr="006524E0">
        <w:rPr>
          <w:rFonts w:ascii="仿宋_GB2312" w:eastAsia="仿宋_GB2312" w:hAnsi="宋体" w:cs="宋体" w:hint="eastAsia"/>
          <w:kern w:val="0"/>
          <w:sz w:val="28"/>
          <w:szCs w:val="28"/>
        </w:rPr>
        <w:t>．北京市第十</w:t>
      </w:r>
      <w:r w:rsidRPr="006524E0">
        <w:rPr>
          <w:rFonts w:ascii="仿宋_GB2312" w:eastAsia="仿宋_GB2312" w:hAnsi="宋体" w:cs="宋体" w:hint="eastAsia"/>
          <w:kern w:val="0"/>
          <w:sz w:val="28"/>
          <w:szCs w:val="28"/>
        </w:rPr>
        <w:t>届首都原创数字课程辅助资源征集评选活动学校初评汇总表（</w:t>
      </w:r>
      <w:r w:rsidRPr="006524E0">
        <w:rPr>
          <w:rFonts w:ascii="仿宋_GB2312" w:eastAsia="仿宋_GB2312" w:hAnsi="宋体" w:cs="宋体" w:hint="eastAsia"/>
          <w:b/>
          <w:bCs/>
          <w:kern w:val="0"/>
          <w:sz w:val="28"/>
          <w:szCs w:val="28"/>
        </w:rPr>
        <w:t>excel表</w:t>
      </w:r>
      <w:r w:rsidRPr="006524E0">
        <w:rPr>
          <w:rFonts w:ascii="仿宋_GB2312" w:eastAsia="仿宋_GB2312" w:hAnsi="宋体" w:cs="宋体" w:hint="eastAsia"/>
          <w:kern w:val="0"/>
          <w:sz w:val="28"/>
          <w:szCs w:val="28"/>
        </w:rPr>
        <w:t>）</w:t>
      </w:r>
    </w:p>
    <w:p w:rsidR="008B7E70" w:rsidRPr="006524E0" w:rsidRDefault="00BB1457">
      <w:pPr>
        <w:spacing w:line="520" w:lineRule="exact"/>
        <w:ind w:leftChars="667" w:left="1821" w:hangingChars="150" w:hanging="42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3．征集学科范围</w:t>
      </w:r>
    </w:p>
    <w:p w:rsidR="008B7E70" w:rsidRPr="006524E0" w:rsidRDefault="00BB1457">
      <w:pPr>
        <w:spacing w:line="520" w:lineRule="exact"/>
        <w:ind w:leftChars="667" w:left="1821" w:hangingChars="150" w:hanging="42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4. 征集资源总体要求及八类资源标准</w:t>
      </w:r>
    </w:p>
    <w:p w:rsidR="008B7E70" w:rsidRPr="006524E0" w:rsidRDefault="00BB1457">
      <w:pPr>
        <w:spacing w:line="520" w:lineRule="exact"/>
        <w:ind w:firstLineChars="500" w:firstLine="140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5．上报资源编号原则</w:t>
      </w:r>
    </w:p>
    <w:p w:rsidR="008B7E70" w:rsidRPr="006524E0" w:rsidRDefault="00BB1457">
      <w:pPr>
        <w:spacing w:line="520" w:lineRule="exact"/>
        <w:ind w:firstLineChars="500" w:firstLine="1400"/>
        <w:jc w:val="lef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6．各类型资源评审标准（仅供学校评选申报参考）</w:t>
      </w:r>
    </w:p>
    <w:p w:rsidR="008B7E70" w:rsidRPr="006524E0" w:rsidRDefault="008B7E70">
      <w:pPr>
        <w:wordWrap w:val="0"/>
        <w:spacing w:line="520" w:lineRule="exact"/>
        <w:ind w:right="560" w:firstLineChars="1000" w:firstLine="2800"/>
        <w:jc w:val="right"/>
        <w:rPr>
          <w:rFonts w:ascii="仿宋_GB2312" w:eastAsia="仿宋_GB2312" w:hAnsi="宋体" w:cs="宋体"/>
          <w:kern w:val="0"/>
          <w:sz w:val="28"/>
          <w:szCs w:val="28"/>
        </w:rPr>
      </w:pPr>
    </w:p>
    <w:p w:rsidR="008B7E70" w:rsidRPr="006524E0" w:rsidRDefault="00BB1457">
      <w:pPr>
        <w:adjustRightInd w:val="0"/>
        <w:snapToGrid w:val="0"/>
        <w:spacing w:line="520" w:lineRule="exact"/>
        <w:jc w:val="righ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西城区教育科学研究院课程</w:t>
      </w:r>
      <w:r w:rsidRPr="006524E0">
        <w:rPr>
          <w:rFonts w:ascii="仿宋_GB2312" w:eastAsia="仿宋_GB2312" w:hAnsi="宋体" w:cs="宋体"/>
          <w:kern w:val="0"/>
          <w:sz w:val="28"/>
          <w:szCs w:val="28"/>
        </w:rPr>
        <w:t>教材</w:t>
      </w:r>
      <w:r w:rsidRPr="006524E0">
        <w:rPr>
          <w:rFonts w:ascii="仿宋_GB2312" w:eastAsia="仿宋_GB2312" w:hAnsi="宋体" w:cs="宋体" w:hint="eastAsia"/>
          <w:kern w:val="0"/>
          <w:sz w:val="28"/>
          <w:szCs w:val="28"/>
        </w:rPr>
        <w:t>中心</w:t>
      </w:r>
    </w:p>
    <w:p w:rsidR="008B7E70" w:rsidRPr="006524E0" w:rsidRDefault="000622BA">
      <w:pPr>
        <w:adjustRightInd w:val="0"/>
        <w:snapToGrid w:val="0"/>
        <w:spacing w:line="520" w:lineRule="exact"/>
        <w:ind w:right="1120"/>
        <w:jc w:val="right"/>
        <w:rPr>
          <w:rFonts w:ascii="仿宋_GB2312" w:eastAsia="仿宋_GB2312" w:hAnsi="宋体" w:cs="宋体"/>
          <w:kern w:val="0"/>
          <w:sz w:val="28"/>
          <w:szCs w:val="28"/>
        </w:rPr>
      </w:pPr>
      <w:r w:rsidRPr="006524E0">
        <w:rPr>
          <w:rFonts w:ascii="仿宋_GB2312" w:eastAsia="仿宋_GB2312" w:hAnsi="宋体" w:cs="宋体" w:hint="eastAsia"/>
          <w:kern w:val="0"/>
          <w:sz w:val="28"/>
          <w:szCs w:val="28"/>
        </w:rPr>
        <w:t>202</w:t>
      </w:r>
      <w:r w:rsidRPr="006524E0">
        <w:rPr>
          <w:rFonts w:ascii="仿宋_GB2312" w:eastAsia="仿宋_GB2312" w:hAnsi="宋体" w:cs="宋体"/>
          <w:kern w:val="0"/>
          <w:sz w:val="28"/>
          <w:szCs w:val="28"/>
        </w:rPr>
        <w:t>3</w:t>
      </w:r>
      <w:r w:rsidR="00BB1457" w:rsidRPr="006524E0">
        <w:rPr>
          <w:rFonts w:ascii="仿宋_GB2312" w:eastAsia="仿宋_GB2312" w:hAnsi="宋体" w:cs="宋体" w:hint="eastAsia"/>
          <w:kern w:val="0"/>
          <w:sz w:val="28"/>
          <w:szCs w:val="28"/>
        </w:rPr>
        <w:t>年3月</w:t>
      </w:r>
      <w:r w:rsidRPr="006524E0">
        <w:rPr>
          <w:rFonts w:ascii="仿宋_GB2312" w:eastAsia="仿宋_GB2312" w:hAnsi="宋体" w:cs="宋体"/>
          <w:kern w:val="0"/>
          <w:sz w:val="28"/>
          <w:szCs w:val="28"/>
        </w:rPr>
        <w:t>2</w:t>
      </w:r>
      <w:r w:rsidR="00E64961">
        <w:rPr>
          <w:rFonts w:ascii="仿宋_GB2312" w:eastAsia="仿宋_GB2312" w:hAnsi="宋体" w:cs="宋体"/>
          <w:kern w:val="0"/>
          <w:sz w:val="28"/>
          <w:szCs w:val="28"/>
        </w:rPr>
        <w:t>2</w:t>
      </w:r>
      <w:bookmarkStart w:id="0" w:name="_GoBack"/>
      <w:bookmarkEnd w:id="0"/>
      <w:r w:rsidR="00BB1457" w:rsidRPr="006524E0">
        <w:rPr>
          <w:rFonts w:ascii="仿宋_GB2312" w:eastAsia="仿宋_GB2312" w:hAnsi="宋体" w:cs="宋体" w:hint="eastAsia"/>
          <w:kern w:val="0"/>
          <w:sz w:val="28"/>
          <w:szCs w:val="28"/>
        </w:rPr>
        <w:t>日</w:t>
      </w:r>
    </w:p>
    <w:p w:rsidR="008B7E70" w:rsidRPr="006524E0" w:rsidRDefault="008B7E70">
      <w:pPr>
        <w:spacing w:line="520" w:lineRule="exact"/>
        <w:ind w:firstLineChars="200" w:firstLine="560"/>
        <w:jc w:val="left"/>
        <w:rPr>
          <w:rFonts w:ascii="仿宋_GB2312" w:eastAsia="仿宋_GB2312" w:hAnsi="宋体" w:cs="宋体"/>
          <w:kern w:val="0"/>
          <w:sz w:val="28"/>
          <w:szCs w:val="28"/>
        </w:rPr>
      </w:pPr>
    </w:p>
    <w:p w:rsidR="008B7E70" w:rsidRPr="006524E0" w:rsidRDefault="008B7E70">
      <w:pPr>
        <w:tabs>
          <w:tab w:val="left" w:pos="1528"/>
          <w:tab w:val="right" w:pos="8640"/>
        </w:tabs>
        <w:ind w:firstLineChars="202" w:firstLine="566"/>
        <w:jc w:val="left"/>
        <w:rPr>
          <w:rFonts w:ascii="仿宋_GB2312" w:eastAsia="仿宋_GB2312" w:hAnsi="宋体" w:cs="宋体"/>
          <w:kern w:val="0"/>
          <w:sz w:val="28"/>
          <w:szCs w:val="28"/>
        </w:rPr>
        <w:sectPr w:rsidR="008B7E70" w:rsidRPr="006524E0">
          <w:headerReference w:type="default" r:id="rId8"/>
          <w:footerReference w:type="default" r:id="rId9"/>
          <w:pgSz w:w="12240" w:h="15840"/>
          <w:pgMar w:top="1104" w:right="1797" w:bottom="876" w:left="1797" w:header="720" w:footer="720" w:gutter="0"/>
          <w:cols w:space="720"/>
        </w:sectPr>
      </w:pPr>
    </w:p>
    <w:p w:rsidR="008B7E70" w:rsidRPr="006524E0" w:rsidRDefault="00BB1457">
      <w:pPr>
        <w:jc w:val="left"/>
        <w:rPr>
          <w:rFonts w:ascii="黑体" w:eastAsia="黑体" w:hAnsi="黑体" w:cs="宋体"/>
          <w:kern w:val="0"/>
          <w:sz w:val="28"/>
          <w:szCs w:val="28"/>
        </w:rPr>
      </w:pPr>
      <w:bookmarkStart w:id="1" w:name="_Toc362617184"/>
      <w:r w:rsidRPr="006524E0">
        <w:rPr>
          <w:rFonts w:ascii="黑体" w:eastAsia="黑体" w:hAnsi="黑体" w:cs="宋体" w:hint="eastAsia"/>
          <w:kern w:val="0"/>
          <w:sz w:val="28"/>
          <w:szCs w:val="28"/>
        </w:rPr>
        <w:lastRenderedPageBreak/>
        <w:t>附件</w:t>
      </w:r>
      <w:r w:rsidRPr="006524E0">
        <w:rPr>
          <w:rFonts w:ascii="黑体" w:eastAsia="黑体" w:hAnsi="黑体" w:cs="宋体"/>
          <w:kern w:val="0"/>
          <w:sz w:val="28"/>
          <w:szCs w:val="28"/>
        </w:rPr>
        <w:t>1</w:t>
      </w:r>
      <w:r w:rsidRPr="006524E0">
        <w:rPr>
          <w:rFonts w:ascii="黑体" w:eastAsia="黑体" w:hAnsi="黑体" w:cs="宋体" w:hint="eastAsia"/>
          <w:kern w:val="0"/>
          <w:sz w:val="28"/>
          <w:szCs w:val="28"/>
        </w:rPr>
        <w:t>：</w:t>
      </w:r>
    </w:p>
    <w:p w:rsidR="00496D61" w:rsidRPr="006524E0" w:rsidRDefault="00496D61" w:rsidP="00496D61">
      <w:pPr>
        <w:jc w:val="center"/>
        <w:rPr>
          <w:rFonts w:ascii="宋体" w:hAnsi="宋体"/>
          <w:b/>
          <w:sz w:val="36"/>
          <w:szCs w:val="36"/>
        </w:rPr>
      </w:pPr>
      <w:r w:rsidRPr="006524E0">
        <w:rPr>
          <w:rFonts w:ascii="宋体" w:hAnsi="宋体" w:hint="eastAsia"/>
          <w:b/>
          <w:sz w:val="36"/>
          <w:szCs w:val="36"/>
        </w:rPr>
        <w:t>第十届首都原创数字课程辅助资源征集评选活动</w:t>
      </w:r>
    </w:p>
    <w:p w:rsidR="00496D61" w:rsidRPr="006524E0" w:rsidRDefault="00496D61" w:rsidP="00496D61">
      <w:pPr>
        <w:jc w:val="center"/>
        <w:rPr>
          <w:rFonts w:ascii="宋体" w:hAnsi="宋体"/>
          <w:b/>
          <w:sz w:val="36"/>
          <w:szCs w:val="36"/>
        </w:rPr>
      </w:pPr>
      <w:r w:rsidRPr="006524E0">
        <w:rPr>
          <w:rFonts w:ascii="宋体" w:hAnsi="宋体" w:hint="eastAsia"/>
          <w:b/>
          <w:sz w:val="36"/>
          <w:szCs w:val="36"/>
        </w:rPr>
        <w:t>资源申报登记</w:t>
      </w:r>
      <w:r w:rsidRPr="006524E0">
        <w:rPr>
          <w:rFonts w:ascii="宋体" w:hAnsi="宋体"/>
          <w:b/>
          <w:sz w:val="36"/>
          <w:szCs w:val="36"/>
        </w:rPr>
        <w:t>表</w:t>
      </w:r>
    </w:p>
    <w:p w:rsidR="00496D61" w:rsidRPr="006524E0" w:rsidRDefault="00496D61" w:rsidP="00496D61">
      <w:pPr>
        <w:widowControl/>
        <w:spacing w:line="520" w:lineRule="exact"/>
        <w:ind w:leftChars="-171" w:left="-359" w:firstLineChars="200" w:firstLine="480"/>
        <w:jc w:val="left"/>
      </w:pPr>
      <w:r w:rsidRPr="006524E0">
        <w:rPr>
          <w:rFonts w:ascii="仿宋_GB2312" w:eastAsia="仿宋_GB2312" w:hAnsi="宋体" w:cs="楷体_GB2312" w:hint="eastAsia"/>
          <w:kern w:val="0"/>
          <w:sz w:val="24"/>
        </w:rPr>
        <w:t>区_____________</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274"/>
        <w:gridCol w:w="709"/>
        <w:gridCol w:w="15"/>
        <w:gridCol w:w="2110"/>
        <w:gridCol w:w="18"/>
        <w:gridCol w:w="1966"/>
        <w:gridCol w:w="15"/>
        <w:gridCol w:w="2151"/>
      </w:tblGrid>
      <w:tr w:rsidR="00496D61" w:rsidRPr="006524E0" w:rsidTr="00737B0B">
        <w:trPr>
          <w:cantSplit/>
          <w:trHeight w:val="535"/>
          <w:jc w:val="center"/>
        </w:trPr>
        <w:tc>
          <w:tcPr>
            <w:tcW w:w="976" w:type="dxa"/>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宋体"/>
                <w:kern w:val="0"/>
                <w:sz w:val="24"/>
              </w:rPr>
            </w:pPr>
            <w:r w:rsidRPr="006524E0">
              <w:rPr>
                <w:rFonts w:ascii="仿宋_GB2312" w:eastAsia="仿宋_GB2312" w:hAnsi="宋体" w:cs="楷体_GB2312" w:hint="eastAsia"/>
                <w:kern w:val="0"/>
                <w:sz w:val="24"/>
              </w:rPr>
              <w:t>学段</w:t>
            </w:r>
          </w:p>
        </w:tc>
        <w:tc>
          <w:tcPr>
            <w:tcW w:w="8258" w:type="dxa"/>
            <w:gridSpan w:val="8"/>
            <w:shd w:val="clear" w:color="auto" w:fill="auto"/>
            <w:vAlign w:val="center"/>
          </w:tcPr>
          <w:p w:rsidR="00496D61" w:rsidRPr="006524E0" w:rsidRDefault="00496D61" w:rsidP="00737B0B">
            <w:pPr>
              <w:snapToGrid w:val="0"/>
              <w:jc w:val="left"/>
              <w:rPr>
                <w:rFonts w:ascii="仿宋_GB2312" w:eastAsia="仿宋_GB2312" w:hAnsi="宋体" w:cs="宋体"/>
                <w:kern w:val="0"/>
                <w:sz w:val="24"/>
              </w:rPr>
            </w:pPr>
            <w:r w:rsidRPr="006524E0">
              <w:rPr>
                <w:rFonts w:ascii="仿宋_GB2312" w:eastAsia="仿宋_GB2312" w:hAnsi="宋体" w:cs="楷体_GB2312"/>
                <w:kern w:val="0"/>
                <w:sz w:val="24"/>
              </w:rPr>
              <w:t>□</w:t>
            </w:r>
            <w:r w:rsidRPr="006524E0">
              <w:rPr>
                <w:rFonts w:ascii="仿宋_GB2312" w:eastAsia="仿宋_GB2312" w:hAnsi="宋体" w:cs="楷体_GB2312"/>
                <w:kern w:val="0"/>
                <w:sz w:val="24"/>
              </w:rPr>
              <w:t xml:space="preserve">小学          </w:t>
            </w:r>
            <w:r w:rsidRPr="006524E0">
              <w:rPr>
                <w:rFonts w:ascii="仿宋_GB2312" w:eastAsia="仿宋_GB2312" w:hAnsi="宋体" w:cs="楷体_GB2312"/>
                <w:kern w:val="0"/>
                <w:sz w:val="24"/>
              </w:rPr>
              <w:t>□</w:t>
            </w:r>
            <w:r w:rsidRPr="006524E0">
              <w:rPr>
                <w:rFonts w:ascii="仿宋_GB2312" w:eastAsia="仿宋_GB2312" w:hAnsi="宋体" w:cs="楷体_GB2312"/>
                <w:kern w:val="0"/>
                <w:sz w:val="24"/>
              </w:rPr>
              <w:t xml:space="preserve">初中        </w:t>
            </w:r>
            <w:r w:rsidRPr="006524E0">
              <w:rPr>
                <w:rFonts w:ascii="仿宋_GB2312" w:eastAsia="仿宋_GB2312" w:hAnsi="宋体" w:cs="楷体_GB2312"/>
                <w:kern w:val="0"/>
                <w:sz w:val="24"/>
              </w:rPr>
              <w:t>□</w:t>
            </w:r>
            <w:r w:rsidRPr="006524E0">
              <w:rPr>
                <w:rFonts w:ascii="仿宋_GB2312" w:eastAsia="仿宋_GB2312" w:hAnsi="宋体" w:cs="楷体_GB2312" w:hint="eastAsia"/>
                <w:kern w:val="0"/>
                <w:sz w:val="24"/>
              </w:rPr>
              <w:t>高中</w:t>
            </w:r>
          </w:p>
        </w:tc>
      </w:tr>
      <w:tr w:rsidR="00496D61" w:rsidRPr="006524E0" w:rsidTr="00737B0B">
        <w:trPr>
          <w:cantSplit/>
          <w:trHeight w:val="535"/>
          <w:jc w:val="center"/>
        </w:trPr>
        <w:tc>
          <w:tcPr>
            <w:tcW w:w="976" w:type="dxa"/>
            <w:vMerge w:val="restart"/>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资源基本信息</w:t>
            </w:r>
          </w:p>
        </w:tc>
        <w:tc>
          <w:tcPr>
            <w:tcW w:w="1998" w:type="dxa"/>
            <w:gridSpan w:val="3"/>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学科</w:t>
            </w:r>
          </w:p>
        </w:tc>
        <w:tc>
          <w:tcPr>
            <w:tcW w:w="2128"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c>
          <w:tcPr>
            <w:tcW w:w="1981"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年级</w:t>
            </w:r>
          </w:p>
        </w:tc>
        <w:tc>
          <w:tcPr>
            <w:tcW w:w="2151" w:type="dxa"/>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r>
      <w:tr w:rsidR="00496D61" w:rsidRPr="006524E0" w:rsidTr="00737B0B">
        <w:trPr>
          <w:cantSplit/>
          <w:trHeight w:val="535"/>
          <w:jc w:val="center"/>
        </w:trPr>
        <w:tc>
          <w:tcPr>
            <w:tcW w:w="976" w:type="dxa"/>
            <w:vMerge/>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p>
        </w:tc>
        <w:tc>
          <w:tcPr>
            <w:tcW w:w="1998" w:type="dxa"/>
            <w:gridSpan w:val="3"/>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册次</w:t>
            </w:r>
            <w:r w:rsidRPr="006524E0">
              <w:rPr>
                <w:rFonts w:ascii="楷体" w:eastAsia="楷体" w:hAnsi="楷体" w:cs="楷体_GB2312" w:hint="eastAsia"/>
                <w:kern w:val="0"/>
                <w:sz w:val="24"/>
              </w:rPr>
              <w:t>(</w:t>
            </w:r>
            <w:r w:rsidRPr="006524E0">
              <w:rPr>
                <w:rFonts w:ascii="楷体" w:eastAsia="楷体" w:hAnsi="楷体" w:cs="楷体_GB2312"/>
                <w:kern w:val="0"/>
                <w:sz w:val="24"/>
              </w:rPr>
              <w:t>上/</w:t>
            </w:r>
            <w:r w:rsidRPr="006524E0">
              <w:rPr>
                <w:rFonts w:ascii="楷体" w:eastAsia="楷体" w:hAnsi="楷体" w:cs="楷体_GB2312" w:hint="eastAsia"/>
                <w:kern w:val="0"/>
                <w:sz w:val="24"/>
              </w:rPr>
              <w:t>下/全一册</w:t>
            </w:r>
            <w:r w:rsidRPr="006524E0">
              <w:rPr>
                <w:rFonts w:ascii="楷体" w:eastAsia="楷体" w:hAnsi="楷体" w:cs="楷体_GB2312"/>
                <w:kern w:val="0"/>
                <w:sz w:val="24"/>
              </w:rPr>
              <w:t>)</w:t>
            </w:r>
          </w:p>
        </w:tc>
        <w:tc>
          <w:tcPr>
            <w:tcW w:w="2128"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c>
          <w:tcPr>
            <w:tcW w:w="1981"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教材版本</w:t>
            </w:r>
          </w:p>
        </w:tc>
        <w:tc>
          <w:tcPr>
            <w:tcW w:w="2151" w:type="dxa"/>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r>
      <w:tr w:rsidR="00496D61" w:rsidRPr="006524E0" w:rsidTr="00737B0B">
        <w:trPr>
          <w:cantSplit/>
          <w:trHeight w:val="535"/>
          <w:jc w:val="center"/>
        </w:trPr>
        <w:tc>
          <w:tcPr>
            <w:tcW w:w="976" w:type="dxa"/>
            <w:vMerge/>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p>
        </w:tc>
        <w:tc>
          <w:tcPr>
            <w:tcW w:w="1998" w:type="dxa"/>
            <w:gridSpan w:val="3"/>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对应教材所在章</w:t>
            </w:r>
          </w:p>
        </w:tc>
        <w:tc>
          <w:tcPr>
            <w:tcW w:w="2128"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c>
          <w:tcPr>
            <w:tcW w:w="1981"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对应教材所在节</w:t>
            </w:r>
          </w:p>
        </w:tc>
        <w:tc>
          <w:tcPr>
            <w:tcW w:w="2151" w:type="dxa"/>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r>
      <w:tr w:rsidR="00496D61" w:rsidRPr="006524E0" w:rsidTr="00737B0B">
        <w:trPr>
          <w:cantSplit/>
          <w:trHeight w:val="535"/>
          <w:jc w:val="center"/>
        </w:trPr>
        <w:tc>
          <w:tcPr>
            <w:tcW w:w="976" w:type="dxa"/>
            <w:vMerge/>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p>
        </w:tc>
        <w:tc>
          <w:tcPr>
            <w:tcW w:w="1998" w:type="dxa"/>
            <w:gridSpan w:val="3"/>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资源名称</w:t>
            </w:r>
          </w:p>
        </w:tc>
        <w:tc>
          <w:tcPr>
            <w:tcW w:w="2128"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c>
          <w:tcPr>
            <w:tcW w:w="1981" w:type="dxa"/>
            <w:gridSpan w:val="2"/>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资源类型</w:t>
            </w:r>
          </w:p>
        </w:tc>
        <w:tc>
          <w:tcPr>
            <w:tcW w:w="2151" w:type="dxa"/>
            <w:shd w:val="clear" w:color="auto" w:fill="auto"/>
            <w:vAlign w:val="center"/>
          </w:tcPr>
          <w:p w:rsidR="00496D61" w:rsidRPr="006524E0" w:rsidRDefault="00496D61" w:rsidP="00737B0B">
            <w:pPr>
              <w:snapToGrid w:val="0"/>
              <w:jc w:val="left"/>
              <w:rPr>
                <w:rFonts w:ascii="仿宋_GB2312" w:eastAsia="仿宋_GB2312" w:hAnsi="宋体" w:cs="楷体_GB2312"/>
                <w:kern w:val="0"/>
                <w:sz w:val="24"/>
              </w:rPr>
            </w:pPr>
          </w:p>
        </w:tc>
      </w:tr>
      <w:tr w:rsidR="00496D61" w:rsidRPr="006524E0" w:rsidTr="00737B0B">
        <w:trPr>
          <w:cantSplit/>
          <w:trHeight w:val="2003"/>
          <w:jc w:val="center"/>
        </w:trPr>
        <w:tc>
          <w:tcPr>
            <w:tcW w:w="976" w:type="dxa"/>
            <w:vAlign w:val="center"/>
          </w:tcPr>
          <w:p w:rsidR="00496D61" w:rsidRPr="006524E0" w:rsidRDefault="00496D61" w:rsidP="00737B0B">
            <w:pPr>
              <w:widowControl/>
              <w:spacing w:line="520" w:lineRule="exact"/>
              <w:jc w:val="left"/>
              <w:rPr>
                <w:rFonts w:ascii="仿宋_GB2312" w:eastAsia="仿宋_GB2312" w:hAnsi="宋体" w:cs="宋体"/>
                <w:kern w:val="0"/>
                <w:sz w:val="24"/>
              </w:rPr>
            </w:pPr>
            <w:r w:rsidRPr="006524E0">
              <w:rPr>
                <w:rFonts w:ascii="仿宋_GB2312" w:eastAsia="仿宋_GB2312" w:hAnsi="宋体" w:cs="宋体" w:hint="eastAsia"/>
                <w:kern w:val="0"/>
                <w:sz w:val="24"/>
              </w:rPr>
              <w:t>资源</w:t>
            </w:r>
          </w:p>
          <w:p w:rsidR="00496D61" w:rsidRPr="006524E0" w:rsidRDefault="00496D61" w:rsidP="00737B0B">
            <w:pPr>
              <w:widowControl/>
              <w:spacing w:line="520" w:lineRule="exact"/>
              <w:jc w:val="left"/>
              <w:rPr>
                <w:rFonts w:ascii="仿宋_GB2312" w:eastAsia="仿宋_GB2312" w:hAnsi="宋体" w:cs="宋体"/>
                <w:kern w:val="0"/>
                <w:sz w:val="24"/>
              </w:rPr>
            </w:pPr>
            <w:r w:rsidRPr="006524E0">
              <w:rPr>
                <w:rFonts w:ascii="仿宋_GB2312" w:eastAsia="仿宋_GB2312" w:hAnsi="宋体" w:cs="宋体" w:hint="eastAsia"/>
                <w:kern w:val="0"/>
                <w:sz w:val="24"/>
              </w:rPr>
              <w:t>描述</w:t>
            </w:r>
          </w:p>
        </w:tc>
        <w:tc>
          <w:tcPr>
            <w:tcW w:w="8258" w:type="dxa"/>
            <w:gridSpan w:val="8"/>
          </w:tcPr>
          <w:p w:rsidR="00496D61" w:rsidRPr="006524E0" w:rsidRDefault="00496D61" w:rsidP="00737B0B">
            <w:pPr>
              <w:snapToGrid w:val="0"/>
              <w:rPr>
                <w:rFonts w:ascii="仿宋_GB2312" w:eastAsia="仿宋_GB2312" w:hAnsi="宋体" w:cs="楷体_GB2312"/>
                <w:kern w:val="0"/>
                <w:sz w:val="24"/>
              </w:rPr>
            </w:pPr>
            <w:r w:rsidRPr="006524E0">
              <w:rPr>
                <w:rFonts w:ascii="仿宋_GB2312" w:eastAsia="仿宋_GB2312" w:hAnsi="宋体" w:cs="楷体_GB2312" w:hint="eastAsia"/>
                <w:kern w:val="0"/>
                <w:sz w:val="24"/>
              </w:rPr>
              <w:t>（300字</w:t>
            </w:r>
            <w:r w:rsidRPr="006524E0">
              <w:rPr>
                <w:rFonts w:ascii="仿宋_GB2312" w:eastAsia="仿宋_GB2312" w:hAnsi="宋体" w:cs="楷体_GB2312"/>
                <w:kern w:val="0"/>
                <w:sz w:val="24"/>
              </w:rPr>
              <w:t>以内）</w:t>
            </w:r>
          </w:p>
        </w:tc>
      </w:tr>
      <w:tr w:rsidR="00496D61" w:rsidRPr="006524E0" w:rsidTr="00737B0B">
        <w:trPr>
          <w:cantSplit/>
          <w:trHeight w:val="433"/>
          <w:jc w:val="center"/>
        </w:trPr>
        <w:tc>
          <w:tcPr>
            <w:tcW w:w="976" w:type="dxa"/>
            <w:vAlign w:val="center"/>
          </w:tcPr>
          <w:p w:rsidR="00496D61" w:rsidRPr="006524E0" w:rsidRDefault="00496D61" w:rsidP="00737B0B">
            <w:pPr>
              <w:widowControl/>
              <w:jc w:val="left"/>
              <w:rPr>
                <w:rFonts w:ascii="仿宋_GB2312" w:eastAsia="仿宋_GB2312" w:hAnsi="宋体" w:cs="宋体"/>
                <w:kern w:val="0"/>
                <w:sz w:val="24"/>
              </w:rPr>
            </w:pPr>
          </w:p>
        </w:tc>
        <w:tc>
          <w:tcPr>
            <w:tcW w:w="1274" w:type="dxa"/>
            <w:vAlign w:val="center"/>
          </w:tcPr>
          <w:p w:rsidR="00496D61" w:rsidRPr="006524E0" w:rsidRDefault="00496D61" w:rsidP="00737B0B">
            <w:pPr>
              <w:widowControl/>
              <w:tabs>
                <w:tab w:val="left" w:pos="-69"/>
                <w:tab w:val="left" w:pos="1065"/>
              </w:tabs>
              <w:snapToGrid w:val="0"/>
              <w:ind w:rightChars="-44" w:right="-92" w:hanging="69"/>
              <w:jc w:val="center"/>
              <w:rPr>
                <w:rFonts w:ascii="仿宋_GB2312" w:eastAsia="仿宋_GB2312" w:hAnsi="华文楷体" w:cs="宋体"/>
                <w:kern w:val="0"/>
                <w:sz w:val="24"/>
              </w:rPr>
            </w:pPr>
            <w:r w:rsidRPr="006524E0">
              <w:rPr>
                <w:rFonts w:ascii="仿宋_GB2312" w:eastAsia="仿宋_GB2312" w:hAnsi="华文楷体" w:cs="宋体" w:hint="eastAsia"/>
                <w:kern w:val="0"/>
                <w:sz w:val="24"/>
              </w:rPr>
              <w:t>姓名</w:t>
            </w:r>
          </w:p>
        </w:tc>
        <w:tc>
          <w:tcPr>
            <w:tcW w:w="709" w:type="dxa"/>
            <w:vAlign w:val="center"/>
          </w:tcPr>
          <w:p w:rsidR="00496D61" w:rsidRPr="006524E0" w:rsidRDefault="00496D61" w:rsidP="00737B0B">
            <w:pPr>
              <w:widowControl/>
              <w:tabs>
                <w:tab w:val="left" w:pos="-69"/>
                <w:tab w:val="left" w:pos="1065"/>
              </w:tabs>
              <w:snapToGrid w:val="0"/>
              <w:ind w:rightChars="-44" w:right="-92" w:hanging="69"/>
              <w:jc w:val="center"/>
              <w:rPr>
                <w:rFonts w:ascii="仿宋_GB2312" w:eastAsia="仿宋_GB2312" w:hAnsi="华文楷体" w:cs="宋体"/>
                <w:kern w:val="0"/>
                <w:sz w:val="24"/>
              </w:rPr>
            </w:pPr>
            <w:r w:rsidRPr="006524E0">
              <w:rPr>
                <w:rFonts w:ascii="仿宋_GB2312" w:eastAsia="仿宋_GB2312" w:hAnsi="华文楷体" w:cs="宋体" w:hint="eastAsia"/>
                <w:kern w:val="0"/>
                <w:sz w:val="24"/>
              </w:rPr>
              <w:t>性别</w:t>
            </w:r>
          </w:p>
        </w:tc>
        <w:tc>
          <w:tcPr>
            <w:tcW w:w="2125" w:type="dxa"/>
            <w:gridSpan w:val="2"/>
            <w:vAlign w:val="center"/>
          </w:tcPr>
          <w:p w:rsidR="00496D61" w:rsidRPr="006524E0" w:rsidRDefault="00496D61" w:rsidP="00737B0B">
            <w:pPr>
              <w:widowControl/>
              <w:tabs>
                <w:tab w:val="left" w:pos="-69"/>
                <w:tab w:val="left" w:pos="1065"/>
              </w:tabs>
              <w:snapToGrid w:val="0"/>
              <w:ind w:rightChars="-44" w:right="-92" w:hanging="69"/>
              <w:jc w:val="center"/>
              <w:rPr>
                <w:rFonts w:ascii="仿宋_GB2312" w:eastAsia="仿宋_GB2312" w:hAnsi="华文楷体" w:cs="宋体"/>
                <w:kern w:val="0"/>
                <w:sz w:val="24"/>
              </w:rPr>
            </w:pPr>
            <w:r w:rsidRPr="006524E0">
              <w:rPr>
                <w:rFonts w:ascii="仿宋_GB2312" w:eastAsia="仿宋_GB2312" w:hAnsi="华文楷体" w:cs="宋体" w:hint="eastAsia"/>
                <w:kern w:val="0"/>
                <w:sz w:val="24"/>
              </w:rPr>
              <w:t>单位</w:t>
            </w:r>
          </w:p>
          <w:p w:rsidR="00496D61" w:rsidRPr="006524E0" w:rsidRDefault="00496D61" w:rsidP="00737B0B">
            <w:pPr>
              <w:widowControl/>
              <w:tabs>
                <w:tab w:val="left" w:pos="-69"/>
                <w:tab w:val="left" w:pos="1065"/>
              </w:tabs>
              <w:snapToGrid w:val="0"/>
              <w:ind w:rightChars="-44" w:right="-92" w:hanging="69"/>
              <w:jc w:val="center"/>
              <w:rPr>
                <w:rFonts w:ascii="仿宋_GB2312" w:eastAsia="仿宋_GB2312" w:hAnsi="华文楷体" w:cs="宋体"/>
                <w:kern w:val="0"/>
                <w:sz w:val="24"/>
              </w:rPr>
            </w:pPr>
            <w:r w:rsidRPr="006524E0">
              <w:rPr>
                <w:rFonts w:ascii="楷体" w:eastAsia="楷体" w:hAnsi="楷体" w:cs="楷体_GB2312" w:hint="eastAsia"/>
                <w:kern w:val="0"/>
                <w:sz w:val="24"/>
              </w:rPr>
              <w:t>（全称）</w:t>
            </w:r>
          </w:p>
        </w:tc>
        <w:tc>
          <w:tcPr>
            <w:tcW w:w="1984" w:type="dxa"/>
            <w:gridSpan w:val="2"/>
            <w:vAlign w:val="center"/>
          </w:tcPr>
          <w:p w:rsidR="00496D61" w:rsidRPr="006524E0" w:rsidRDefault="00496D61" w:rsidP="00737B0B">
            <w:pPr>
              <w:tabs>
                <w:tab w:val="left" w:pos="-69"/>
                <w:tab w:val="left" w:pos="1065"/>
              </w:tabs>
              <w:snapToGrid w:val="0"/>
              <w:ind w:rightChars="-44" w:right="-92" w:hanging="69"/>
              <w:jc w:val="center"/>
              <w:rPr>
                <w:rFonts w:ascii="仿宋_GB2312" w:eastAsia="仿宋_GB2312" w:hAnsi="华文楷体" w:cs="宋体"/>
                <w:kern w:val="0"/>
                <w:sz w:val="24"/>
              </w:rPr>
            </w:pPr>
            <w:r w:rsidRPr="006524E0">
              <w:rPr>
                <w:rFonts w:ascii="仿宋_GB2312" w:eastAsia="仿宋_GB2312" w:hAnsi="华文楷体" w:cs="宋体" w:hint="eastAsia"/>
                <w:kern w:val="0"/>
                <w:sz w:val="24"/>
              </w:rPr>
              <w:t>联系电话</w:t>
            </w:r>
          </w:p>
          <w:p w:rsidR="00496D61" w:rsidRPr="006524E0" w:rsidRDefault="00496D61" w:rsidP="00737B0B">
            <w:pPr>
              <w:tabs>
                <w:tab w:val="left" w:pos="-69"/>
                <w:tab w:val="left" w:pos="1065"/>
              </w:tabs>
              <w:snapToGrid w:val="0"/>
              <w:ind w:rightChars="-44" w:right="-92" w:hanging="69"/>
              <w:jc w:val="center"/>
              <w:rPr>
                <w:rFonts w:ascii="仿宋_GB2312" w:eastAsia="仿宋_GB2312" w:hAnsi="华文楷体" w:cs="宋体"/>
                <w:kern w:val="0"/>
                <w:sz w:val="24"/>
              </w:rPr>
            </w:pPr>
            <w:r w:rsidRPr="006524E0">
              <w:rPr>
                <w:rFonts w:ascii="楷体" w:eastAsia="楷体" w:hAnsi="楷体" w:cs="楷体_GB2312" w:hint="eastAsia"/>
                <w:kern w:val="0"/>
                <w:sz w:val="24"/>
              </w:rPr>
              <w:t>（手机）</w:t>
            </w:r>
          </w:p>
        </w:tc>
        <w:tc>
          <w:tcPr>
            <w:tcW w:w="2166" w:type="dxa"/>
            <w:gridSpan w:val="2"/>
            <w:vAlign w:val="center"/>
          </w:tcPr>
          <w:p w:rsidR="00496D61" w:rsidRPr="006524E0" w:rsidRDefault="00496D61" w:rsidP="00737B0B">
            <w:pPr>
              <w:widowControl/>
              <w:tabs>
                <w:tab w:val="left" w:pos="-69"/>
                <w:tab w:val="left" w:pos="1065"/>
              </w:tabs>
              <w:snapToGrid w:val="0"/>
              <w:ind w:rightChars="-44" w:right="-92" w:hanging="68"/>
              <w:jc w:val="center"/>
              <w:rPr>
                <w:rFonts w:ascii="仿宋_GB2312" w:eastAsia="仿宋_GB2312" w:hAnsi="华文楷体" w:cs="宋体"/>
                <w:kern w:val="0"/>
                <w:sz w:val="24"/>
              </w:rPr>
            </w:pPr>
            <w:r w:rsidRPr="006524E0">
              <w:rPr>
                <w:rFonts w:ascii="仿宋_GB2312" w:eastAsia="仿宋_GB2312" w:hAnsi="华文楷体" w:cs="宋体" w:hint="eastAsia"/>
                <w:kern w:val="0"/>
                <w:sz w:val="24"/>
              </w:rPr>
              <w:t>作者照片</w:t>
            </w:r>
          </w:p>
          <w:p w:rsidR="00496D61" w:rsidRPr="006524E0" w:rsidRDefault="00496D61" w:rsidP="00737B0B">
            <w:pPr>
              <w:widowControl/>
              <w:tabs>
                <w:tab w:val="left" w:pos="-69"/>
                <w:tab w:val="left" w:pos="1065"/>
              </w:tabs>
              <w:snapToGrid w:val="0"/>
              <w:ind w:rightChars="-44" w:right="-92" w:hanging="68"/>
              <w:jc w:val="center"/>
              <w:rPr>
                <w:rFonts w:ascii="仿宋_GB2312" w:eastAsia="仿宋_GB2312" w:hAnsi="华文楷体" w:cs="宋体"/>
                <w:kern w:val="0"/>
                <w:sz w:val="24"/>
              </w:rPr>
            </w:pPr>
            <w:r w:rsidRPr="006524E0">
              <w:rPr>
                <w:rFonts w:ascii="楷体" w:eastAsia="楷体" w:hAnsi="楷体" w:cs="楷体_GB2312" w:hint="eastAsia"/>
                <w:kern w:val="0"/>
                <w:sz w:val="24"/>
              </w:rPr>
              <w:t>（</w:t>
            </w:r>
            <w:r w:rsidRPr="006524E0">
              <w:rPr>
                <w:rFonts w:ascii="楷体" w:eastAsia="楷体" w:hAnsi="楷体" w:cs="楷体_GB2312"/>
                <w:kern w:val="0"/>
                <w:sz w:val="24"/>
              </w:rPr>
              <w:t>1寸彩色免冠</w:t>
            </w:r>
            <w:r w:rsidRPr="006524E0">
              <w:rPr>
                <w:rFonts w:ascii="楷体" w:eastAsia="楷体" w:hAnsi="楷体" w:cs="楷体_GB2312" w:hint="eastAsia"/>
                <w:kern w:val="0"/>
                <w:sz w:val="24"/>
              </w:rPr>
              <w:t>）</w:t>
            </w:r>
          </w:p>
        </w:tc>
      </w:tr>
      <w:tr w:rsidR="00496D61" w:rsidRPr="006524E0" w:rsidTr="00737B0B">
        <w:trPr>
          <w:cantSplit/>
          <w:trHeight w:val="2514"/>
          <w:jc w:val="center"/>
        </w:trPr>
        <w:tc>
          <w:tcPr>
            <w:tcW w:w="976" w:type="dxa"/>
            <w:vMerge w:val="restart"/>
            <w:vAlign w:val="center"/>
          </w:tcPr>
          <w:p w:rsidR="00496D61" w:rsidRPr="006524E0" w:rsidRDefault="00496D61" w:rsidP="00737B0B">
            <w:pPr>
              <w:widowControl/>
              <w:spacing w:line="520" w:lineRule="exact"/>
              <w:jc w:val="left"/>
              <w:rPr>
                <w:rFonts w:ascii="仿宋_GB2312" w:eastAsia="仿宋_GB2312" w:hAnsi="宋体" w:cs="楷体_GB2312"/>
                <w:kern w:val="0"/>
                <w:sz w:val="24"/>
              </w:rPr>
            </w:pPr>
            <w:r w:rsidRPr="006524E0">
              <w:rPr>
                <w:rFonts w:ascii="仿宋_GB2312" w:eastAsia="仿宋_GB2312" w:hAnsi="宋体" w:cs="楷体_GB2312" w:hint="eastAsia"/>
                <w:kern w:val="0"/>
                <w:sz w:val="24"/>
              </w:rPr>
              <w:t>作者信息</w:t>
            </w:r>
          </w:p>
          <w:p w:rsidR="00496D61" w:rsidRPr="006524E0" w:rsidRDefault="00496D61" w:rsidP="00737B0B">
            <w:pPr>
              <w:widowControl/>
              <w:spacing w:line="520" w:lineRule="exact"/>
              <w:jc w:val="left"/>
              <w:rPr>
                <w:rFonts w:ascii="仿宋_GB2312" w:eastAsia="仿宋_GB2312" w:hAnsi="宋体" w:cs="宋体"/>
                <w:kern w:val="0"/>
                <w:sz w:val="24"/>
              </w:rPr>
            </w:pPr>
            <w:r w:rsidRPr="006524E0">
              <w:rPr>
                <w:rFonts w:ascii="楷体" w:eastAsia="楷体" w:hAnsi="楷体" w:cs="楷体_GB2312" w:hint="eastAsia"/>
                <w:kern w:val="0"/>
                <w:sz w:val="24"/>
              </w:rPr>
              <w:t>（可加行或删行）</w:t>
            </w:r>
          </w:p>
        </w:tc>
        <w:tc>
          <w:tcPr>
            <w:tcW w:w="1274" w:type="dxa"/>
            <w:vAlign w:val="center"/>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709" w:type="dxa"/>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2125" w:type="dxa"/>
            <w:gridSpan w:val="2"/>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1984" w:type="dxa"/>
            <w:gridSpan w:val="2"/>
          </w:tcPr>
          <w:p w:rsidR="00496D61" w:rsidRPr="006524E0" w:rsidRDefault="00496D61" w:rsidP="00737B0B">
            <w:pPr>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2166" w:type="dxa"/>
            <w:gridSpan w:val="2"/>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r>
      <w:tr w:rsidR="00496D61" w:rsidRPr="006524E0" w:rsidTr="00737B0B">
        <w:trPr>
          <w:cantSplit/>
          <w:trHeight w:val="2826"/>
          <w:jc w:val="center"/>
        </w:trPr>
        <w:tc>
          <w:tcPr>
            <w:tcW w:w="976" w:type="dxa"/>
            <w:vMerge/>
            <w:vAlign w:val="center"/>
          </w:tcPr>
          <w:p w:rsidR="00496D61" w:rsidRPr="006524E0" w:rsidRDefault="00496D61" w:rsidP="00737B0B">
            <w:pPr>
              <w:widowControl/>
              <w:spacing w:line="520" w:lineRule="exact"/>
              <w:jc w:val="left"/>
              <w:rPr>
                <w:rFonts w:ascii="仿宋_GB2312" w:eastAsia="仿宋_GB2312" w:hAnsi="宋体" w:cs="宋体"/>
                <w:kern w:val="0"/>
                <w:sz w:val="24"/>
              </w:rPr>
            </w:pPr>
          </w:p>
        </w:tc>
        <w:tc>
          <w:tcPr>
            <w:tcW w:w="1274" w:type="dxa"/>
            <w:vAlign w:val="center"/>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709" w:type="dxa"/>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2125" w:type="dxa"/>
            <w:gridSpan w:val="2"/>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1984" w:type="dxa"/>
            <w:gridSpan w:val="2"/>
          </w:tcPr>
          <w:p w:rsidR="00496D61" w:rsidRPr="006524E0" w:rsidRDefault="00496D61" w:rsidP="00737B0B">
            <w:pPr>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c>
          <w:tcPr>
            <w:tcW w:w="2166" w:type="dxa"/>
            <w:gridSpan w:val="2"/>
          </w:tcPr>
          <w:p w:rsidR="00496D61" w:rsidRPr="006524E0" w:rsidRDefault="00496D61" w:rsidP="00737B0B">
            <w:pPr>
              <w:widowControl/>
              <w:tabs>
                <w:tab w:val="left" w:pos="-69"/>
                <w:tab w:val="left" w:pos="1065"/>
              </w:tabs>
              <w:snapToGrid w:val="0"/>
              <w:spacing w:line="520" w:lineRule="exact"/>
              <w:ind w:rightChars="-44" w:right="-92" w:hanging="69"/>
              <w:jc w:val="center"/>
              <w:rPr>
                <w:rFonts w:ascii="仿宋_GB2312" w:eastAsia="仿宋_GB2312" w:hAnsi="华文楷体" w:cs="宋体"/>
                <w:kern w:val="0"/>
                <w:sz w:val="24"/>
              </w:rPr>
            </w:pPr>
          </w:p>
        </w:tc>
      </w:tr>
      <w:tr w:rsidR="00496D61" w:rsidRPr="006524E0" w:rsidTr="00737B0B">
        <w:trPr>
          <w:cantSplit/>
          <w:trHeight w:val="4381"/>
          <w:jc w:val="center"/>
        </w:trPr>
        <w:tc>
          <w:tcPr>
            <w:tcW w:w="976" w:type="dxa"/>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lastRenderedPageBreak/>
              <w:t>作者</w:t>
            </w:r>
          </w:p>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声明</w:t>
            </w:r>
          </w:p>
        </w:tc>
        <w:tc>
          <w:tcPr>
            <w:tcW w:w="8258" w:type="dxa"/>
            <w:gridSpan w:val="8"/>
            <w:shd w:val="clear" w:color="auto" w:fill="auto"/>
          </w:tcPr>
          <w:p w:rsidR="00496D61" w:rsidRPr="006524E0" w:rsidRDefault="00496D61" w:rsidP="00737B0B">
            <w:pPr>
              <w:pStyle w:val="a3"/>
              <w:spacing w:line="520" w:lineRule="exact"/>
              <w:ind w:firstLine="480"/>
              <w:rPr>
                <w:rFonts w:ascii="仿宋_GB2312" w:eastAsia="仿宋_GB2312" w:hAnsi="宋体" w:cs="楷体_GB2312"/>
                <w:kern w:val="0"/>
                <w:sz w:val="24"/>
              </w:rPr>
            </w:pPr>
            <w:r w:rsidRPr="006524E0">
              <w:rPr>
                <w:rFonts w:ascii="仿宋_GB2312" w:eastAsia="仿宋_GB2312" w:hAnsi="宋体" w:cs="楷体_GB2312"/>
                <w:kern w:val="0"/>
                <w:sz w:val="24"/>
              </w:rPr>
              <w:t>我（们）在此确认上述作品为我（们）的原创性作品，不涉及他人的专利权或著作权。</w:t>
            </w:r>
          </w:p>
          <w:p w:rsidR="00496D61" w:rsidRPr="006524E0" w:rsidRDefault="00496D61" w:rsidP="00737B0B">
            <w:pPr>
              <w:pStyle w:val="a3"/>
              <w:spacing w:line="520" w:lineRule="exact"/>
              <w:ind w:firstLine="480"/>
              <w:rPr>
                <w:rFonts w:ascii="仿宋_GB2312" w:eastAsia="仿宋_GB2312" w:hAnsi="宋体" w:cs="楷体_GB2312"/>
                <w:kern w:val="0"/>
                <w:sz w:val="24"/>
              </w:rPr>
            </w:pPr>
            <w:r w:rsidRPr="006524E0">
              <w:rPr>
                <w:rFonts w:ascii="仿宋_GB2312" w:eastAsia="仿宋_GB2312" w:hAnsi="宋体" w:cs="楷体_GB2312"/>
                <w:kern w:val="0"/>
                <w:sz w:val="24"/>
              </w:rPr>
              <w:t>我（们）同意</w:t>
            </w:r>
            <w:r w:rsidRPr="006524E0">
              <w:rPr>
                <w:rFonts w:ascii="仿宋_GB2312" w:eastAsia="仿宋_GB2312" w:hAnsi="宋体" w:cs="楷体_GB2312" w:hint="eastAsia"/>
                <w:kern w:val="0"/>
                <w:sz w:val="24"/>
              </w:rPr>
              <w:t>北京教科院基础教育课程教材发展研究中心</w:t>
            </w:r>
            <w:r w:rsidRPr="006524E0">
              <w:rPr>
                <w:rFonts w:ascii="仿宋_GB2312" w:eastAsia="仿宋_GB2312" w:hAnsi="宋体" w:cs="楷体_GB2312"/>
                <w:kern w:val="0"/>
                <w:sz w:val="24"/>
              </w:rPr>
              <w:t>将我（们）的作品编辑、加工后制作成相关指导学习材料，供广大中小学教师交流学习。</w:t>
            </w:r>
          </w:p>
          <w:p w:rsidR="00496D61" w:rsidRPr="006524E0" w:rsidRDefault="00496D61" w:rsidP="00737B0B">
            <w:pPr>
              <w:pStyle w:val="a3"/>
              <w:spacing w:line="520" w:lineRule="exact"/>
              <w:ind w:right="480" w:firstLineChars="600" w:firstLine="1440"/>
              <w:rPr>
                <w:rFonts w:ascii="仿宋_GB2312" w:eastAsia="仿宋_GB2312" w:hAnsi="宋体" w:cs="楷体_GB2312"/>
                <w:kern w:val="0"/>
                <w:sz w:val="24"/>
              </w:rPr>
            </w:pPr>
            <w:r w:rsidRPr="006524E0">
              <w:rPr>
                <w:rFonts w:ascii="仿宋_GB2312" w:eastAsia="仿宋_GB2312" w:hAnsi="宋体" w:cs="楷体_GB2312"/>
                <w:kern w:val="0"/>
                <w:sz w:val="24"/>
              </w:rPr>
              <w:t>作者签名</w:t>
            </w:r>
            <w:r w:rsidRPr="006524E0">
              <w:rPr>
                <w:rFonts w:ascii="仿宋_GB2312" w:eastAsia="仿宋_GB2312" w:hAnsi="宋体" w:cs="楷体_GB2312" w:hint="eastAsia"/>
                <w:kern w:val="0"/>
                <w:sz w:val="24"/>
              </w:rPr>
              <w:t>（</w:t>
            </w:r>
            <w:r w:rsidRPr="006524E0">
              <w:rPr>
                <w:rFonts w:ascii="仿宋_GB2312" w:eastAsia="仿宋_GB2312" w:hAnsi="宋体" w:cs="楷体_GB2312"/>
                <w:kern w:val="0"/>
                <w:sz w:val="24"/>
              </w:rPr>
              <w:t>所有作者</w:t>
            </w:r>
            <w:r w:rsidRPr="006524E0">
              <w:rPr>
                <w:rFonts w:ascii="仿宋_GB2312" w:eastAsia="仿宋_GB2312" w:hAnsi="宋体" w:cs="楷体_GB2312" w:hint="eastAsia"/>
                <w:kern w:val="0"/>
                <w:sz w:val="24"/>
              </w:rPr>
              <w:t>）</w:t>
            </w:r>
            <w:r w:rsidRPr="006524E0">
              <w:rPr>
                <w:rFonts w:ascii="仿宋_GB2312" w:eastAsia="仿宋_GB2312" w:hAnsi="宋体" w:cs="楷体_GB2312"/>
                <w:kern w:val="0"/>
                <w:sz w:val="24"/>
              </w:rPr>
              <w:t>：</w:t>
            </w:r>
          </w:p>
          <w:p w:rsidR="00496D61" w:rsidRPr="006524E0" w:rsidRDefault="00496D61" w:rsidP="00737B0B">
            <w:pPr>
              <w:pStyle w:val="a3"/>
              <w:spacing w:line="520" w:lineRule="exact"/>
              <w:ind w:right="480" w:firstLine="480"/>
              <w:jc w:val="right"/>
              <w:rPr>
                <w:rFonts w:ascii="仿宋_GB2312" w:eastAsia="仿宋_GB2312" w:hAnsi="华文楷体" w:cs="宋体"/>
                <w:kern w:val="0"/>
                <w:sz w:val="24"/>
              </w:rPr>
            </w:pPr>
            <w:r w:rsidRPr="006524E0">
              <w:rPr>
                <w:rFonts w:ascii="仿宋_GB2312" w:eastAsia="仿宋_GB2312" w:hAnsi="宋体" w:cs="楷体_GB2312"/>
                <w:kern w:val="0"/>
                <w:sz w:val="24"/>
              </w:rPr>
              <w:t xml:space="preserve">        年    月   日</w:t>
            </w:r>
          </w:p>
        </w:tc>
      </w:tr>
      <w:tr w:rsidR="00496D61" w:rsidRPr="006524E0" w:rsidTr="00737B0B">
        <w:trPr>
          <w:cantSplit/>
          <w:trHeight w:val="2525"/>
          <w:jc w:val="center"/>
        </w:trPr>
        <w:tc>
          <w:tcPr>
            <w:tcW w:w="976" w:type="dxa"/>
            <w:shd w:val="clear" w:color="auto" w:fill="auto"/>
            <w:vAlign w:val="center"/>
          </w:tcPr>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区</w:t>
            </w:r>
          </w:p>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推荐</w:t>
            </w:r>
          </w:p>
          <w:p w:rsidR="00496D61" w:rsidRPr="006524E0" w:rsidRDefault="00496D61" w:rsidP="00737B0B">
            <w:pPr>
              <w:widowControl/>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意见</w:t>
            </w:r>
          </w:p>
        </w:tc>
        <w:tc>
          <w:tcPr>
            <w:tcW w:w="8258" w:type="dxa"/>
            <w:gridSpan w:val="8"/>
            <w:shd w:val="clear" w:color="auto" w:fill="auto"/>
          </w:tcPr>
          <w:p w:rsidR="00496D61" w:rsidRPr="006524E0" w:rsidRDefault="00496D61" w:rsidP="00737B0B">
            <w:pPr>
              <w:widowControl/>
              <w:snapToGrid w:val="0"/>
              <w:spacing w:line="520" w:lineRule="exact"/>
              <w:ind w:leftChars="1082" w:left="2272" w:rightChars="330" w:right="693" w:firstLine="420"/>
              <w:jc w:val="center"/>
              <w:rPr>
                <w:rFonts w:ascii="仿宋_GB2312" w:eastAsia="仿宋_GB2312" w:hAnsi="华文楷体" w:cs="华文楷体"/>
                <w:kern w:val="0"/>
                <w:sz w:val="24"/>
              </w:rPr>
            </w:pPr>
          </w:p>
          <w:p w:rsidR="00496D61" w:rsidRPr="006524E0" w:rsidRDefault="00496D61" w:rsidP="00737B0B">
            <w:pPr>
              <w:widowControl/>
              <w:snapToGrid w:val="0"/>
              <w:spacing w:line="520" w:lineRule="exact"/>
              <w:ind w:leftChars="1082" w:left="2272" w:rightChars="330" w:right="693" w:firstLine="420"/>
              <w:jc w:val="center"/>
              <w:rPr>
                <w:rFonts w:ascii="仿宋_GB2312" w:eastAsia="仿宋_GB2312" w:hAnsi="华文楷体" w:cs="华文楷体"/>
                <w:kern w:val="0"/>
                <w:sz w:val="24"/>
              </w:rPr>
            </w:pPr>
          </w:p>
          <w:p w:rsidR="00496D61" w:rsidRPr="006524E0" w:rsidRDefault="00496D61" w:rsidP="00737B0B">
            <w:pPr>
              <w:widowControl/>
              <w:snapToGrid w:val="0"/>
              <w:spacing w:line="520" w:lineRule="exact"/>
              <w:ind w:leftChars="1082" w:left="2272" w:rightChars="330" w:right="693" w:firstLine="420"/>
              <w:jc w:val="center"/>
              <w:rPr>
                <w:rFonts w:ascii="仿宋_GB2312" w:eastAsia="仿宋_GB2312" w:hAnsi="华文楷体" w:cs="楷体_GB2312"/>
                <w:kern w:val="0"/>
                <w:sz w:val="24"/>
              </w:rPr>
            </w:pPr>
            <w:r w:rsidRPr="006524E0">
              <w:rPr>
                <w:rFonts w:ascii="仿宋_GB2312" w:eastAsia="仿宋_GB2312" w:hAnsi="华文楷体" w:cs="楷体_GB2312" w:hint="eastAsia"/>
                <w:kern w:val="0"/>
                <w:sz w:val="24"/>
              </w:rPr>
              <w:t>（加盖区组织单位公章）</w:t>
            </w:r>
          </w:p>
          <w:p w:rsidR="00496D61" w:rsidRPr="006524E0" w:rsidRDefault="00496D61" w:rsidP="00737B0B">
            <w:pPr>
              <w:widowControl/>
              <w:snapToGrid w:val="0"/>
              <w:spacing w:line="520" w:lineRule="exact"/>
              <w:ind w:leftChars="36" w:left="76" w:rightChars="330" w:right="693" w:firstLineChars="1894" w:firstLine="4546"/>
              <w:jc w:val="right"/>
              <w:rPr>
                <w:rFonts w:ascii="仿宋_GB2312" w:eastAsia="仿宋_GB2312" w:hAnsi="华文楷体" w:cs="宋体"/>
                <w:kern w:val="0"/>
                <w:sz w:val="24"/>
              </w:rPr>
            </w:pPr>
            <w:r w:rsidRPr="006524E0">
              <w:rPr>
                <w:rFonts w:ascii="仿宋_GB2312" w:eastAsia="仿宋_GB2312" w:hAnsi="华文楷体" w:cs="楷体_GB2312" w:hint="eastAsia"/>
                <w:kern w:val="0"/>
                <w:sz w:val="24"/>
              </w:rPr>
              <w:t>年     月    日</w:t>
            </w:r>
          </w:p>
        </w:tc>
      </w:tr>
    </w:tbl>
    <w:p w:rsidR="00496D61" w:rsidRPr="006524E0" w:rsidRDefault="00496D61" w:rsidP="00496D61">
      <w:pPr>
        <w:spacing w:line="520" w:lineRule="exact"/>
        <w:rPr>
          <w:rFonts w:eastAsia="仿宋_GB2312"/>
          <w:sz w:val="24"/>
        </w:rPr>
      </w:pPr>
      <w:r w:rsidRPr="006524E0">
        <w:rPr>
          <w:rFonts w:eastAsia="仿宋_GB2312" w:hint="eastAsia"/>
          <w:sz w:val="24"/>
        </w:rPr>
        <w:t>填表说明：</w:t>
      </w:r>
    </w:p>
    <w:p w:rsidR="00496D61" w:rsidRPr="006524E0" w:rsidRDefault="00496D61" w:rsidP="00496D61">
      <w:pPr>
        <w:pStyle w:val="a7"/>
        <w:numPr>
          <w:ilvl w:val="0"/>
          <w:numId w:val="1"/>
        </w:numPr>
        <w:spacing w:line="520" w:lineRule="exact"/>
        <w:ind w:firstLineChars="0"/>
      </w:pPr>
      <w:r w:rsidRPr="006524E0">
        <w:rPr>
          <w:rFonts w:eastAsia="仿宋_GB2312" w:hint="eastAsia"/>
        </w:rPr>
        <w:t>教材版本：印有“北京教育科学研究院编写”的教材统称为“北京版”，其他版本依据出版社填写，如人教版、人美版。</w:t>
      </w:r>
    </w:p>
    <w:p w:rsidR="00496D61" w:rsidRPr="006524E0" w:rsidRDefault="00496D61">
      <w:pPr>
        <w:jc w:val="left"/>
        <w:rPr>
          <w:rFonts w:eastAsia="仿宋_GB2312"/>
          <w:sz w:val="24"/>
        </w:rPr>
        <w:sectPr w:rsidR="00496D61" w:rsidRPr="006524E0">
          <w:footerReference w:type="default" r:id="rId10"/>
          <w:pgSz w:w="12240" w:h="15840"/>
          <w:pgMar w:top="1304" w:right="1797" w:bottom="1304" w:left="1797" w:header="720" w:footer="720" w:gutter="0"/>
          <w:cols w:space="720"/>
        </w:sectPr>
      </w:pPr>
    </w:p>
    <w:p w:rsidR="00515D2D" w:rsidRPr="006524E0" w:rsidRDefault="00BB1457" w:rsidP="00515D2D">
      <w:pPr>
        <w:jc w:val="left"/>
        <w:rPr>
          <w:rFonts w:ascii="黑体" w:eastAsia="黑体" w:hAnsi="黑体"/>
          <w:sz w:val="28"/>
          <w:szCs w:val="28"/>
        </w:rPr>
      </w:pPr>
      <w:r w:rsidRPr="006524E0">
        <w:rPr>
          <w:rFonts w:ascii="黑体" w:eastAsia="黑体" w:hAnsi="黑体" w:hint="eastAsia"/>
          <w:sz w:val="28"/>
          <w:szCs w:val="28"/>
        </w:rPr>
        <w:lastRenderedPageBreak/>
        <w:t>附件</w:t>
      </w:r>
      <w:r w:rsidRPr="006524E0">
        <w:rPr>
          <w:rFonts w:ascii="黑体" w:eastAsia="黑体" w:hAnsi="黑体"/>
          <w:sz w:val="28"/>
          <w:szCs w:val="28"/>
        </w:rPr>
        <w:t>2</w:t>
      </w:r>
      <w:r w:rsidRPr="006524E0">
        <w:rPr>
          <w:rFonts w:ascii="黑体" w:eastAsia="黑体" w:hAnsi="黑体" w:hint="eastAsia"/>
          <w:sz w:val="28"/>
          <w:szCs w:val="28"/>
        </w:rPr>
        <w:t>：</w:t>
      </w:r>
    </w:p>
    <w:p w:rsidR="00515D2D" w:rsidRPr="006524E0" w:rsidRDefault="00515D2D" w:rsidP="00515D2D">
      <w:pPr>
        <w:jc w:val="center"/>
        <w:rPr>
          <w:rFonts w:ascii="宋体" w:hAnsi="宋体"/>
          <w:b/>
          <w:sz w:val="36"/>
          <w:szCs w:val="36"/>
        </w:rPr>
      </w:pPr>
      <w:r w:rsidRPr="006524E0">
        <w:rPr>
          <w:rFonts w:ascii="宋体" w:hAnsi="宋体" w:hint="eastAsia"/>
          <w:b/>
          <w:sz w:val="36"/>
          <w:szCs w:val="36"/>
        </w:rPr>
        <w:t>第十届首都原创课程数字辅助资源征集评选活动区域初评汇总</w:t>
      </w:r>
      <w:r w:rsidRPr="006524E0">
        <w:rPr>
          <w:rFonts w:ascii="宋体" w:hAnsi="宋体"/>
          <w:b/>
          <w:sz w:val="36"/>
          <w:szCs w:val="36"/>
        </w:rPr>
        <w:t>表</w:t>
      </w:r>
    </w:p>
    <w:p w:rsidR="00515D2D" w:rsidRPr="006524E0" w:rsidRDefault="00515D2D" w:rsidP="00515D2D">
      <w:pPr>
        <w:spacing w:line="520" w:lineRule="exact"/>
        <w:rPr>
          <w:rFonts w:eastAsia="仿宋_GB2312"/>
          <w:sz w:val="24"/>
        </w:rPr>
      </w:pPr>
      <w:r w:rsidRPr="006524E0">
        <w:rPr>
          <w:rFonts w:hint="eastAsia"/>
          <w:b/>
          <w:sz w:val="24"/>
        </w:rPr>
        <w:t>学校名称：</w:t>
      </w:r>
      <w:r w:rsidRPr="006524E0">
        <w:rPr>
          <w:rFonts w:eastAsia="仿宋_GB2312"/>
          <w:sz w:val="24"/>
        </w:rPr>
        <w:t>（盖章）</w:t>
      </w:r>
      <w:r w:rsidRPr="006524E0">
        <w:rPr>
          <w:rFonts w:eastAsia="仿宋_GB2312" w:hint="eastAsia"/>
          <w:sz w:val="24"/>
        </w:rPr>
        <w:t xml:space="preserve"> </w:t>
      </w:r>
      <w:r w:rsidRPr="006524E0">
        <w:rPr>
          <w:rFonts w:eastAsia="仿宋_GB2312"/>
          <w:sz w:val="24"/>
        </w:rPr>
        <w:t xml:space="preserve">                 </w:t>
      </w:r>
      <w:r w:rsidRPr="006524E0">
        <w:rPr>
          <w:rFonts w:eastAsia="仿宋_GB2312" w:hint="eastAsia"/>
          <w:sz w:val="24"/>
        </w:rPr>
        <w:t>学校联系人：</w:t>
      </w:r>
      <w:r w:rsidRPr="006524E0">
        <w:rPr>
          <w:rFonts w:eastAsia="仿宋_GB2312" w:hint="eastAsia"/>
          <w:sz w:val="24"/>
        </w:rPr>
        <w:t xml:space="preserve"> </w:t>
      </w:r>
      <w:r w:rsidRPr="006524E0">
        <w:rPr>
          <w:rFonts w:eastAsia="仿宋_GB2312"/>
          <w:sz w:val="24"/>
        </w:rPr>
        <w:t xml:space="preserve">                      </w:t>
      </w:r>
      <w:r w:rsidRPr="006524E0">
        <w:rPr>
          <w:rFonts w:eastAsia="仿宋_GB2312" w:hint="eastAsia"/>
          <w:sz w:val="24"/>
        </w:rPr>
        <w:t>联系电话：</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564"/>
        <w:gridCol w:w="807"/>
        <w:gridCol w:w="710"/>
        <w:gridCol w:w="807"/>
        <w:gridCol w:w="729"/>
        <w:gridCol w:w="718"/>
        <w:gridCol w:w="919"/>
        <w:gridCol w:w="922"/>
        <w:gridCol w:w="922"/>
        <w:gridCol w:w="1249"/>
        <w:gridCol w:w="1296"/>
        <w:gridCol w:w="1154"/>
        <w:gridCol w:w="1584"/>
        <w:gridCol w:w="1151"/>
      </w:tblGrid>
      <w:tr w:rsidR="00515D2D" w:rsidRPr="006524E0" w:rsidTr="00737B0B">
        <w:trPr>
          <w:cantSplit/>
          <w:trHeight w:val="343"/>
        </w:trPr>
        <w:tc>
          <w:tcPr>
            <w:tcW w:w="156" w:type="pct"/>
            <w:tcBorders>
              <w:bottom w:val="nil"/>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序号</w:t>
            </w:r>
          </w:p>
        </w:tc>
        <w:tc>
          <w:tcPr>
            <w:tcW w:w="202"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资源</w:t>
            </w:r>
          </w:p>
          <w:p w:rsidR="00515D2D" w:rsidRPr="006524E0" w:rsidDel="00DC1B7E"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kern w:val="0"/>
                <w:sz w:val="24"/>
              </w:rPr>
              <w:t>编号</w:t>
            </w:r>
          </w:p>
        </w:tc>
        <w:tc>
          <w:tcPr>
            <w:tcW w:w="289"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资源类型</w:t>
            </w:r>
          </w:p>
        </w:tc>
        <w:tc>
          <w:tcPr>
            <w:tcW w:w="254"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学科</w:t>
            </w:r>
          </w:p>
        </w:tc>
        <w:tc>
          <w:tcPr>
            <w:tcW w:w="289"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年级</w:t>
            </w:r>
          </w:p>
        </w:tc>
        <w:tc>
          <w:tcPr>
            <w:tcW w:w="261"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册次</w:t>
            </w:r>
          </w:p>
        </w:tc>
        <w:tc>
          <w:tcPr>
            <w:tcW w:w="257"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教材版本</w:t>
            </w:r>
          </w:p>
        </w:tc>
        <w:tc>
          <w:tcPr>
            <w:tcW w:w="329"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对应教材所在章</w:t>
            </w:r>
          </w:p>
        </w:tc>
        <w:tc>
          <w:tcPr>
            <w:tcW w:w="330"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对应教材所在节</w:t>
            </w:r>
          </w:p>
        </w:tc>
        <w:tc>
          <w:tcPr>
            <w:tcW w:w="330"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资源名称</w:t>
            </w:r>
          </w:p>
        </w:tc>
        <w:tc>
          <w:tcPr>
            <w:tcW w:w="447"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关键词</w:t>
            </w:r>
            <w:r w:rsidRPr="006524E0">
              <w:rPr>
                <w:rFonts w:ascii="仿宋_GB2312" w:eastAsia="仿宋_GB2312" w:hAnsi="宋体" w:cs="楷体_GB2312"/>
                <w:kern w:val="0"/>
                <w:sz w:val="24"/>
              </w:rPr>
              <w:t>（</w:t>
            </w:r>
            <w:r w:rsidRPr="006524E0">
              <w:rPr>
                <w:rFonts w:ascii="仿宋_GB2312" w:eastAsia="仿宋_GB2312" w:hAnsi="宋体" w:cs="楷体_GB2312" w:hint="eastAsia"/>
                <w:kern w:val="0"/>
                <w:sz w:val="24"/>
              </w:rPr>
              <w:t>1</w:t>
            </w:r>
            <w:r w:rsidRPr="006524E0">
              <w:rPr>
                <w:rFonts w:ascii="仿宋_GB2312" w:eastAsia="仿宋_GB2312" w:hAnsi="宋体" w:cs="楷体_GB2312"/>
                <w:kern w:val="0"/>
                <w:sz w:val="24"/>
              </w:rPr>
              <w:t>-3</w:t>
            </w:r>
            <w:r w:rsidRPr="006524E0">
              <w:rPr>
                <w:rFonts w:ascii="仿宋_GB2312" w:eastAsia="仿宋_GB2312" w:hAnsi="宋体" w:cs="楷体_GB2312" w:hint="eastAsia"/>
                <w:kern w:val="0"/>
                <w:sz w:val="24"/>
              </w:rPr>
              <w:t>个</w:t>
            </w:r>
            <w:r w:rsidRPr="006524E0">
              <w:rPr>
                <w:rFonts w:ascii="仿宋_GB2312" w:eastAsia="仿宋_GB2312" w:hAnsi="宋体" w:cs="楷体_GB2312"/>
                <w:kern w:val="0"/>
                <w:sz w:val="24"/>
              </w:rPr>
              <w:t>）</w:t>
            </w:r>
          </w:p>
        </w:tc>
        <w:tc>
          <w:tcPr>
            <w:tcW w:w="464"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kern w:val="0"/>
                <w:sz w:val="24"/>
              </w:rPr>
              <w:t>资源描述</w:t>
            </w:r>
            <w:r w:rsidRPr="006524E0">
              <w:rPr>
                <w:rFonts w:ascii="仿宋_GB2312" w:eastAsia="仿宋_GB2312" w:hAnsi="宋体" w:cs="楷体_GB2312" w:hint="eastAsia"/>
                <w:kern w:val="0"/>
                <w:sz w:val="24"/>
              </w:rPr>
              <w:t>（</w:t>
            </w:r>
            <w:r w:rsidRPr="006524E0">
              <w:rPr>
                <w:rFonts w:ascii="仿宋_GB2312" w:eastAsia="仿宋_GB2312" w:hAnsi="宋体" w:cs="楷体_GB2312"/>
                <w:kern w:val="0"/>
                <w:sz w:val="24"/>
              </w:rPr>
              <w:t>300字以内</w:t>
            </w:r>
            <w:r w:rsidRPr="006524E0">
              <w:rPr>
                <w:rFonts w:ascii="仿宋_GB2312" w:eastAsia="仿宋_GB2312" w:hAnsi="宋体" w:cs="楷体_GB2312" w:hint="eastAsia"/>
                <w:kern w:val="0"/>
                <w:sz w:val="24"/>
              </w:rPr>
              <w:t>）</w:t>
            </w:r>
          </w:p>
        </w:tc>
        <w:tc>
          <w:tcPr>
            <w:tcW w:w="413"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kern w:val="0"/>
                <w:sz w:val="24"/>
              </w:rPr>
              <w:t>作者</w:t>
            </w:r>
          </w:p>
        </w:tc>
        <w:tc>
          <w:tcPr>
            <w:tcW w:w="567"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kern w:val="0"/>
                <w:sz w:val="24"/>
              </w:rPr>
              <w:t>单位</w:t>
            </w:r>
            <w:r w:rsidRPr="006524E0">
              <w:rPr>
                <w:rFonts w:ascii="仿宋_GB2312" w:eastAsia="仿宋_GB2312" w:hAnsi="宋体" w:cs="楷体_GB2312" w:hint="eastAsia"/>
                <w:kern w:val="0"/>
                <w:sz w:val="24"/>
              </w:rPr>
              <w:t>（全称）</w:t>
            </w:r>
          </w:p>
        </w:tc>
        <w:tc>
          <w:tcPr>
            <w:tcW w:w="412" w:type="pct"/>
            <w:tcBorders>
              <w:bottom w:val="single" w:sz="4" w:space="0" w:color="auto"/>
            </w:tcBorders>
            <w:vAlign w:val="center"/>
          </w:tcPr>
          <w:p w:rsidR="00515D2D" w:rsidRPr="006524E0" w:rsidRDefault="00515D2D" w:rsidP="00737B0B">
            <w:pPr>
              <w:widowControl/>
              <w:adjustRightInd w:val="0"/>
              <w:snapToGrid w:val="0"/>
              <w:ind w:leftChars="-13" w:left="-27" w:rightChars="-12" w:right="-25"/>
              <w:jc w:val="center"/>
              <w:rPr>
                <w:rFonts w:ascii="仿宋_GB2312" w:eastAsia="仿宋_GB2312" w:hAnsi="宋体" w:cs="楷体_GB2312"/>
                <w:kern w:val="0"/>
                <w:sz w:val="24"/>
              </w:rPr>
            </w:pPr>
            <w:r w:rsidRPr="006524E0">
              <w:rPr>
                <w:rFonts w:ascii="仿宋_GB2312" w:eastAsia="仿宋_GB2312" w:hAnsi="宋体" w:cs="楷体_GB2312" w:hint="eastAsia"/>
                <w:kern w:val="0"/>
                <w:sz w:val="24"/>
              </w:rPr>
              <w:t>区初评等级</w:t>
            </w:r>
          </w:p>
        </w:tc>
      </w:tr>
      <w:tr w:rsidR="00515D2D" w:rsidRPr="006524E0" w:rsidTr="00737B0B">
        <w:trPr>
          <w:trHeight w:val="495"/>
        </w:trPr>
        <w:tc>
          <w:tcPr>
            <w:tcW w:w="156" w:type="pct"/>
          </w:tcPr>
          <w:p w:rsidR="00515D2D" w:rsidRPr="006524E0" w:rsidRDefault="00515D2D" w:rsidP="00737B0B">
            <w:pPr>
              <w:adjustRightInd w:val="0"/>
              <w:snapToGrid w:val="0"/>
              <w:spacing w:line="520" w:lineRule="exact"/>
              <w:jc w:val="center"/>
              <w:rPr>
                <w:rFonts w:eastAsia="仿宋_GB2312"/>
                <w:sz w:val="24"/>
              </w:rPr>
            </w:pPr>
          </w:p>
        </w:tc>
        <w:tc>
          <w:tcPr>
            <w:tcW w:w="202" w:type="pct"/>
          </w:tcPr>
          <w:p w:rsidR="00515D2D" w:rsidRPr="006524E0" w:rsidRDefault="00515D2D" w:rsidP="00737B0B">
            <w:pPr>
              <w:adjustRightInd w:val="0"/>
              <w:snapToGrid w:val="0"/>
              <w:spacing w:line="520" w:lineRule="exact"/>
              <w:jc w:val="center"/>
              <w:rPr>
                <w:rFonts w:eastAsia="仿宋_GB2312"/>
                <w:sz w:val="24"/>
              </w:rPr>
            </w:pPr>
          </w:p>
        </w:tc>
        <w:tc>
          <w:tcPr>
            <w:tcW w:w="289"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254" w:type="pct"/>
          </w:tcPr>
          <w:p w:rsidR="00515D2D" w:rsidRPr="006524E0" w:rsidRDefault="00515D2D" w:rsidP="00737B0B">
            <w:pPr>
              <w:adjustRightInd w:val="0"/>
              <w:snapToGrid w:val="0"/>
              <w:spacing w:line="520" w:lineRule="exact"/>
              <w:jc w:val="center"/>
              <w:rPr>
                <w:rFonts w:eastAsia="仿宋_GB2312"/>
                <w:sz w:val="24"/>
              </w:rPr>
            </w:pPr>
          </w:p>
        </w:tc>
        <w:tc>
          <w:tcPr>
            <w:tcW w:w="289" w:type="pct"/>
          </w:tcPr>
          <w:p w:rsidR="00515D2D" w:rsidRPr="006524E0" w:rsidRDefault="00515D2D" w:rsidP="00737B0B">
            <w:pPr>
              <w:adjustRightInd w:val="0"/>
              <w:snapToGrid w:val="0"/>
              <w:spacing w:line="520" w:lineRule="exact"/>
              <w:jc w:val="center"/>
              <w:rPr>
                <w:rFonts w:eastAsia="仿宋_GB2312"/>
                <w:sz w:val="24"/>
              </w:rPr>
            </w:pPr>
          </w:p>
        </w:tc>
        <w:tc>
          <w:tcPr>
            <w:tcW w:w="261" w:type="pct"/>
          </w:tcPr>
          <w:p w:rsidR="00515D2D" w:rsidRPr="006524E0" w:rsidRDefault="00515D2D" w:rsidP="00737B0B">
            <w:pPr>
              <w:adjustRightInd w:val="0"/>
              <w:snapToGrid w:val="0"/>
              <w:spacing w:line="520" w:lineRule="exact"/>
              <w:jc w:val="center"/>
              <w:rPr>
                <w:rFonts w:eastAsia="仿宋_GB2312"/>
                <w:sz w:val="24"/>
              </w:rPr>
            </w:pPr>
          </w:p>
        </w:tc>
        <w:tc>
          <w:tcPr>
            <w:tcW w:w="257" w:type="pct"/>
          </w:tcPr>
          <w:p w:rsidR="00515D2D" w:rsidRPr="006524E0" w:rsidRDefault="00515D2D" w:rsidP="00737B0B">
            <w:pPr>
              <w:adjustRightInd w:val="0"/>
              <w:snapToGrid w:val="0"/>
              <w:spacing w:line="520" w:lineRule="exact"/>
              <w:jc w:val="center"/>
              <w:rPr>
                <w:rFonts w:eastAsia="仿宋_GB2312"/>
                <w:sz w:val="24"/>
              </w:rPr>
            </w:pPr>
          </w:p>
        </w:tc>
        <w:tc>
          <w:tcPr>
            <w:tcW w:w="329" w:type="pct"/>
          </w:tcPr>
          <w:p w:rsidR="00515D2D" w:rsidRPr="006524E0" w:rsidRDefault="00515D2D" w:rsidP="00737B0B">
            <w:pPr>
              <w:adjustRightInd w:val="0"/>
              <w:snapToGrid w:val="0"/>
              <w:spacing w:line="520" w:lineRule="exact"/>
              <w:jc w:val="center"/>
              <w:rPr>
                <w:rFonts w:eastAsia="仿宋_GB2312"/>
                <w:sz w:val="24"/>
              </w:rPr>
            </w:pPr>
          </w:p>
        </w:tc>
        <w:tc>
          <w:tcPr>
            <w:tcW w:w="330" w:type="pct"/>
          </w:tcPr>
          <w:p w:rsidR="00515D2D" w:rsidRPr="006524E0" w:rsidRDefault="00515D2D" w:rsidP="00737B0B">
            <w:pPr>
              <w:adjustRightInd w:val="0"/>
              <w:snapToGrid w:val="0"/>
              <w:spacing w:line="520" w:lineRule="exact"/>
              <w:jc w:val="center"/>
              <w:rPr>
                <w:rFonts w:eastAsia="仿宋_GB2312"/>
                <w:sz w:val="24"/>
              </w:rPr>
            </w:pPr>
          </w:p>
        </w:tc>
        <w:tc>
          <w:tcPr>
            <w:tcW w:w="330"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447" w:type="pct"/>
          </w:tcPr>
          <w:p w:rsidR="00515D2D" w:rsidRPr="006524E0" w:rsidRDefault="00515D2D" w:rsidP="00737B0B">
            <w:pPr>
              <w:adjustRightInd w:val="0"/>
              <w:snapToGrid w:val="0"/>
              <w:spacing w:line="520" w:lineRule="exact"/>
              <w:rPr>
                <w:rFonts w:eastAsia="仿宋_GB2312"/>
                <w:sz w:val="24"/>
              </w:rPr>
            </w:pPr>
          </w:p>
        </w:tc>
        <w:tc>
          <w:tcPr>
            <w:tcW w:w="464" w:type="pct"/>
          </w:tcPr>
          <w:p w:rsidR="00515D2D" w:rsidRPr="006524E0" w:rsidRDefault="00515D2D" w:rsidP="00737B0B">
            <w:pPr>
              <w:adjustRightInd w:val="0"/>
              <w:snapToGrid w:val="0"/>
              <w:spacing w:line="520" w:lineRule="exact"/>
              <w:rPr>
                <w:rFonts w:eastAsia="仿宋_GB2312"/>
                <w:sz w:val="24"/>
              </w:rPr>
            </w:pPr>
          </w:p>
        </w:tc>
        <w:tc>
          <w:tcPr>
            <w:tcW w:w="413" w:type="pct"/>
            <w:vAlign w:val="center"/>
          </w:tcPr>
          <w:p w:rsidR="00515D2D" w:rsidRPr="006524E0" w:rsidRDefault="00515D2D" w:rsidP="00737B0B">
            <w:pPr>
              <w:adjustRightInd w:val="0"/>
              <w:snapToGrid w:val="0"/>
              <w:spacing w:line="520" w:lineRule="exact"/>
              <w:rPr>
                <w:rFonts w:eastAsia="仿宋_GB2312"/>
                <w:sz w:val="24"/>
              </w:rPr>
            </w:pPr>
          </w:p>
        </w:tc>
        <w:tc>
          <w:tcPr>
            <w:tcW w:w="567"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412" w:type="pct"/>
            <w:vAlign w:val="center"/>
          </w:tcPr>
          <w:p w:rsidR="00515D2D" w:rsidRPr="006524E0" w:rsidRDefault="00515D2D" w:rsidP="00737B0B">
            <w:pPr>
              <w:adjustRightInd w:val="0"/>
              <w:snapToGrid w:val="0"/>
              <w:spacing w:line="520" w:lineRule="exact"/>
              <w:jc w:val="center"/>
              <w:rPr>
                <w:rFonts w:eastAsia="仿宋_GB2312"/>
                <w:sz w:val="24"/>
              </w:rPr>
            </w:pPr>
          </w:p>
        </w:tc>
      </w:tr>
      <w:tr w:rsidR="00515D2D" w:rsidRPr="006524E0" w:rsidTr="00737B0B">
        <w:trPr>
          <w:trHeight w:val="495"/>
        </w:trPr>
        <w:tc>
          <w:tcPr>
            <w:tcW w:w="156" w:type="pct"/>
          </w:tcPr>
          <w:p w:rsidR="00515D2D" w:rsidRPr="006524E0" w:rsidRDefault="00515D2D" w:rsidP="00737B0B">
            <w:pPr>
              <w:adjustRightInd w:val="0"/>
              <w:snapToGrid w:val="0"/>
              <w:spacing w:line="520" w:lineRule="exact"/>
              <w:jc w:val="center"/>
              <w:rPr>
                <w:rFonts w:eastAsia="仿宋_GB2312"/>
                <w:sz w:val="24"/>
              </w:rPr>
            </w:pPr>
          </w:p>
        </w:tc>
        <w:tc>
          <w:tcPr>
            <w:tcW w:w="202" w:type="pct"/>
          </w:tcPr>
          <w:p w:rsidR="00515D2D" w:rsidRPr="006524E0" w:rsidRDefault="00515D2D" w:rsidP="00737B0B">
            <w:pPr>
              <w:adjustRightInd w:val="0"/>
              <w:snapToGrid w:val="0"/>
              <w:spacing w:line="520" w:lineRule="exact"/>
              <w:jc w:val="center"/>
              <w:rPr>
                <w:rFonts w:eastAsia="仿宋_GB2312"/>
                <w:sz w:val="24"/>
              </w:rPr>
            </w:pPr>
          </w:p>
        </w:tc>
        <w:tc>
          <w:tcPr>
            <w:tcW w:w="289"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254" w:type="pct"/>
          </w:tcPr>
          <w:p w:rsidR="00515D2D" w:rsidRPr="006524E0" w:rsidRDefault="00515D2D" w:rsidP="00737B0B">
            <w:pPr>
              <w:adjustRightInd w:val="0"/>
              <w:snapToGrid w:val="0"/>
              <w:spacing w:line="520" w:lineRule="exact"/>
              <w:jc w:val="center"/>
              <w:rPr>
                <w:rFonts w:eastAsia="仿宋_GB2312"/>
                <w:sz w:val="24"/>
              </w:rPr>
            </w:pPr>
          </w:p>
        </w:tc>
        <w:tc>
          <w:tcPr>
            <w:tcW w:w="289" w:type="pct"/>
          </w:tcPr>
          <w:p w:rsidR="00515D2D" w:rsidRPr="006524E0" w:rsidRDefault="00515D2D" w:rsidP="00737B0B">
            <w:pPr>
              <w:adjustRightInd w:val="0"/>
              <w:snapToGrid w:val="0"/>
              <w:spacing w:line="520" w:lineRule="exact"/>
              <w:jc w:val="center"/>
              <w:rPr>
                <w:rFonts w:eastAsia="仿宋_GB2312"/>
                <w:sz w:val="24"/>
              </w:rPr>
            </w:pPr>
          </w:p>
        </w:tc>
        <w:tc>
          <w:tcPr>
            <w:tcW w:w="261" w:type="pct"/>
          </w:tcPr>
          <w:p w:rsidR="00515D2D" w:rsidRPr="006524E0" w:rsidRDefault="00515D2D" w:rsidP="00737B0B">
            <w:pPr>
              <w:adjustRightInd w:val="0"/>
              <w:snapToGrid w:val="0"/>
              <w:spacing w:line="520" w:lineRule="exact"/>
              <w:jc w:val="center"/>
              <w:rPr>
                <w:rFonts w:eastAsia="仿宋_GB2312"/>
                <w:sz w:val="24"/>
              </w:rPr>
            </w:pPr>
          </w:p>
        </w:tc>
        <w:tc>
          <w:tcPr>
            <w:tcW w:w="257" w:type="pct"/>
          </w:tcPr>
          <w:p w:rsidR="00515D2D" w:rsidRPr="006524E0" w:rsidRDefault="00515D2D" w:rsidP="00737B0B">
            <w:pPr>
              <w:adjustRightInd w:val="0"/>
              <w:snapToGrid w:val="0"/>
              <w:spacing w:line="520" w:lineRule="exact"/>
              <w:jc w:val="center"/>
              <w:rPr>
                <w:rFonts w:eastAsia="仿宋_GB2312"/>
                <w:sz w:val="24"/>
              </w:rPr>
            </w:pPr>
          </w:p>
        </w:tc>
        <w:tc>
          <w:tcPr>
            <w:tcW w:w="329" w:type="pct"/>
          </w:tcPr>
          <w:p w:rsidR="00515D2D" w:rsidRPr="006524E0" w:rsidRDefault="00515D2D" w:rsidP="00737B0B">
            <w:pPr>
              <w:adjustRightInd w:val="0"/>
              <w:snapToGrid w:val="0"/>
              <w:spacing w:line="520" w:lineRule="exact"/>
              <w:jc w:val="center"/>
              <w:rPr>
                <w:rFonts w:eastAsia="仿宋_GB2312"/>
                <w:sz w:val="24"/>
              </w:rPr>
            </w:pPr>
          </w:p>
        </w:tc>
        <w:tc>
          <w:tcPr>
            <w:tcW w:w="330" w:type="pct"/>
          </w:tcPr>
          <w:p w:rsidR="00515D2D" w:rsidRPr="006524E0" w:rsidRDefault="00515D2D" w:rsidP="00737B0B">
            <w:pPr>
              <w:adjustRightInd w:val="0"/>
              <w:snapToGrid w:val="0"/>
              <w:spacing w:line="520" w:lineRule="exact"/>
              <w:jc w:val="center"/>
              <w:rPr>
                <w:rFonts w:eastAsia="仿宋_GB2312"/>
                <w:sz w:val="24"/>
              </w:rPr>
            </w:pPr>
          </w:p>
        </w:tc>
        <w:tc>
          <w:tcPr>
            <w:tcW w:w="330"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447" w:type="pct"/>
          </w:tcPr>
          <w:p w:rsidR="00515D2D" w:rsidRPr="006524E0" w:rsidRDefault="00515D2D" w:rsidP="00737B0B">
            <w:pPr>
              <w:adjustRightInd w:val="0"/>
              <w:snapToGrid w:val="0"/>
              <w:spacing w:line="520" w:lineRule="exact"/>
              <w:jc w:val="center"/>
              <w:rPr>
                <w:rFonts w:eastAsia="仿宋_GB2312"/>
                <w:sz w:val="24"/>
              </w:rPr>
            </w:pPr>
          </w:p>
        </w:tc>
        <w:tc>
          <w:tcPr>
            <w:tcW w:w="464" w:type="pct"/>
          </w:tcPr>
          <w:p w:rsidR="00515D2D" w:rsidRPr="006524E0" w:rsidRDefault="00515D2D" w:rsidP="00737B0B">
            <w:pPr>
              <w:adjustRightInd w:val="0"/>
              <w:snapToGrid w:val="0"/>
              <w:spacing w:line="520" w:lineRule="exact"/>
              <w:jc w:val="center"/>
              <w:rPr>
                <w:rFonts w:eastAsia="仿宋_GB2312"/>
                <w:sz w:val="24"/>
              </w:rPr>
            </w:pPr>
          </w:p>
        </w:tc>
        <w:tc>
          <w:tcPr>
            <w:tcW w:w="413"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567"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412" w:type="pct"/>
            <w:vAlign w:val="center"/>
          </w:tcPr>
          <w:p w:rsidR="00515D2D" w:rsidRPr="006524E0" w:rsidRDefault="00515D2D" w:rsidP="00737B0B">
            <w:pPr>
              <w:adjustRightInd w:val="0"/>
              <w:snapToGrid w:val="0"/>
              <w:spacing w:line="520" w:lineRule="exact"/>
              <w:jc w:val="center"/>
              <w:rPr>
                <w:rFonts w:eastAsia="仿宋_GB2312"/>
                <w:sz w:val="24"/>
              </w:rPr>
            </w:pPr>
          </w:p>
        </w:tc>
      </w:tr>
      <w:tr w:rsidR="00515D2D" w:rsidRPr="006524E0" w:rsidTr="00737B0B">
        <w:trPr>
          <w:trHeight w:val="495"/>
        </w:trPr>
        <w:tc>
          <w:tcPr>
            <w:tcW w:w="156" w:type="pct"/>
          </w:tcPr>
          <w:p w:rsidR="00515D2D" w:rsidRPr="006524E0" w:rsidRDefault="00515D2D" w:rsidP="00737B0B">
            <w:pPr>
              <w:adjustRightInd w:val="0"/>
              <w:snapToGrid w:val="0"/>
              <w:spacing w:line="520" w:lineRule="exact"/>
              <w:jc w:val="center"/>
              <w:rPr>
                <w:rFonts w:eastAsia="仿宋_GB2312"/>
                <w:sz w:val="24"/>
              </w:rPr>
            </w:pPr>
          </w:p>
        </w:tc>
        <w:tc>
          <w:tcPr>
            <w:tcW w:w="202" w:type="pct"/>
          </w:tcPr>
          <w:p w:rsidR="00515D2D" w:rsidRPr="006524E0" w:rsidRDefault="00515D2D" w:rsidP="00737B0B">
            <w:pPr>
              <w:adjustRightInd w:val="0"/>
              <w:snapToGrid w:val="0"/>
              <w:spacing w:line="520" w:lineRule="exact"/>
              <w:jc w:val="center"/>
              <w:rPr>
                <w:rFonts w:eastAsia="仿宋_GB2312"/>
                <w:sz w:val="24"/>
              </w:rPr>
            </w:pPr>
          </w:p>
        </w:tc>
        <w:tc>
          <w:tcPr>
            <w:tcW w:w="289"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254" w:type="pct"/>
          </w:tcPr>
          <w:p w:rsidR="00515D2D" w:rsidRPr="006524E0" w:rsidRDefault="00515D2D" w:rsidP="00737B0B">
            <w:pPr>
              <w:adjustRightInd w:val="0"/>
              <w:snapToGrid w:val="0"/>
              <w:spacing w:line="520" w:lineRule="exact"/>
              <w:jc w:val="center"/>
              <w:rPr>
                <w:rFonts w:eastAsia="仿宋_GB2312"/>
                <w:sz w:val="24"/>
              </w:rPr>
            </w:pPr>
          </w:p>
        </w:tc>
        <w:tc>
          <w:tcPr>
            <w:tcW w:w="289" w:type="pct"/>
          </w:tcPr>
          <w:p w:rsidR="00515D2D" w:rsidRPr="006524E0" w:rsidRDefault="00515D2D" w:rsidP="00737B0B">
            <w:pPr>
              <w:adjustRightInd w:val="0"/>
              <w:snapToGrid w:val="0"/>
              <w:spacing w:line="520" w:lineRule="exact"/>
              <w:jc w:val="center"/>
              <w:rPr>
                <w:rFonts w:eastAsia="仿宋_GB2312"/>
                <w:sz w:val="24"/>
              </w:rPr>
            </w:pPr>
          </w:p>
        </w:tc>
        <w:tc>
          <w:tcPr>
            <w:tcW w:w="261" w:type="pct"/>
          </w:tcPr>
          <w:p w:rsidR="00515D2D" w:rsidRPr="006524E0" w:rsidRDefault="00515D2D" w:rsidP="00737B0B">
            <w:pPr>
              <w:adjustRightInd w:val="0"/>
              <w:snapToGrid w:val="0"/>
              <w:spacing w:line="520" w:lineRule="exact"/>
              <w:jc w:val="center"/>
              <w:rPr>
                <w:rFonts w:eastAsia="仿宋_GB2312"/>
                <w:sz w:val="24"/>
              </w:rPr>
            </w:pPr>
          </w:p>
        </w:tc>
        <w:tc>
          <w:tcPr>
            <w:tcW w:w="257" w:type="pct"/>
          </w:tcPr>
          <w:p w:rsidR="00515D2D" w:rsidRPr="006524E0" w:rsidRDefault="00515D2D" w:rsidP="00737B0B">
            <w:pPr>
              <w:adjustRightInd w:val="0"/>
              <w:snapToGrid w:val="0"/>
              <w:spacing w:line="520" w:lineRule="exact"/>
              <w:jc w:val="center"/>
              <w:rPr>
                <w:rFonts w:eastAsia="仿宋_GB2312"/>
                <w:sz w:val="24"/>
              </w:rPr>
            </w:pPr>
          </w:p>
        </w:tc>
        <w:tc>
          <w:tcPr>
            <w:tcW w:w="329" w:type="pct"/>
          </w:tcPr>
          <w:p w:rsidR="00515D2D" w:rsidRPr="006524E0" w:rsidRDefault="00515D2D" w:rsidP="00737B0B">
            <w:pPr>
              <w:adjustRightInd w:val="0"/>
              <w:snapToGrid w:val="0"/>
              <w:spacing w:line="520" w:lineRule="exact"/>
              <w:jc w:val="center"/>
              <w:rPr>
                <w:rFonts w:eastAsia="仿宋_GB2312"/>
                <w:sz w:val="24"/>
              </w:rPr>
            </w:pPr>
          </w:p>
        </w:tc>
        <w:tc>
          <w:tcPr>
            <w:tcW w:w="330" w:type="pct"/>
          </w:tcPr>
          <w:p w:rsidR="00515D2D" w:rsidRPr="006524E0" w:rsidRDefault="00515D2D" w:rsidP="00737B0B">
            <w:pPr>
              <w:adjustRightInd w:val="0"/>
              <w:snapToGrid w:val="0"/>
              <w:spacing w:line="520" w:lineRule="exact"/>
              <w:jc w:val="center"/>
              <w:rPr>
                <w:rFonts w:eastAsia="仿宋_GB2312"/>
                <w:sz w:val="24"/>
              </w:rPr>
            </w:pPr>
          </w:p>
        </w:tc>
        <w:tc>
          <w:tcPr>
            <w:tcW w:w="330"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447" w:type="pct"/>
          </w:tcPr>
          <w:p w:rsidR="00515D2D" w:rsidRPr="006524E0" w:rsidRDefault="00515D2D" w:rsidP="00737B0B">
            <w:pPr>
              <w:adjustRightInd w:val="0"/>
              <w:snapToGrid w:val="0"/>
              <w:spacing w:line="520" w:lineRule="exact"/>
              <w:jc w:val="center"/>
              <w:rPr>
                <w:rFonts w:eastAsia="仿宋_GB2312"/>
                <w:sz w:val="24"/>
              </w:rPr>
            </w:pPr>
          </w:p>
        </w:tc>
        <w:tc>
          <w:tcPr>
            <w:tcW w:w="464" w:type="pct"/>
          </w:tcPr>
          <w:p w:rsidR="00515D2D" w:rsidRPr="006524E0" w:rsidRDefault="00515D2D" w:rsidP="00737B0B">
            <w:pPr>
              <w:adjustRightInd w:val="0"/>
              <w:snapToGrid w:val="0"/>
              <w:spacing w:line="520" w:lineRule="exact"/>
              <w:jc w:val="center"/>
              <w:rPr>
                <w:rFonts w:eastAsia="仿宋_GB2312"/>
                <w:sz w:val="24"/>
              </w:rPr>
            </w:pPr>
          </w:p>
        </w:tc>
        <w:tc>
          <w:tcPr>
            <w:tcW w:w="413"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567" w:type="pct"/>
            <w:vAlign w:val="center"/>
          </w:tcPr>
          <w:p w:rsidR="00515D2D" w:rsidRPr="006524E0" w:rsidRDefault="00515D2D" w:rsidP="00737B0B">
            <w:pPr>
              <w:adjustRightInd w:val="0"/>
              <w:snapToGrid w:val="0"/>
              <w:spacing w:line="520" w:lineRule="exact"/>
              <w:jc w:val="center"/>
              <w:rPr>
                <w:rFonts w:eastAsia="仿宋_GB2312"/>
                <w:sz w:val="24"/>
              </w:rPr>
            </w:pPr>
          </w:p>
        </w:tc>
        <w:tc>
          <w:tcPr>
            <w:tcW w:w="412" w:type="pct"/>
            <w:vAlign w:val="center"/>
          </w:tcPr>
          <w:p w:rsidR="00515D2D" w:rsidRPr="006524E0" w:rsidRDefault="00515D2D" w:rsidP="00737B0B">
            <w:pPr>
              <w:adjustRightInd w:val="0"/>
              <w:snapToGrid w:val="0"/>
              <w:spacing w:line="520" w:lineRule="exact"/>
              <w:jc w:val="center"/>
              <w:rPr>
                <w:rFonts w:eastAsia="仿宋_GB2312"/>
                <w:sz w:val="24"/>
              </w:rPr>
            </w:pPr>
          </w:p>
        </w:tc>
      </w:tr>
    </w:tbl>
    <w:p w:rsidR="00515D2D" w:rsidRPr="006524E0" w:rsidRDefault="00515D2D" w:rsidP="00515D2D">
      <w:pPr>
        <w:spacing w:line="520" w:lineRule="exact"/>
        <w:ind w:leftChars="-54" w:left="540" w:rightChars="-128" w:right="-269" w:hangingChars="272" w:hanging="653"/>
        <w:rPr>
          <w:rFonts w:eastAsia="仿宋_GB2312"/>
          <w:sz w:val="24"/>
        </w:rPr>
      </w:pPr>
      <w:r w:rsidRPr="006524E0">
        <w:rPr>
          <w:rFonts w:eastAsia="仿宋_GB2312" w:hint="eastAsia"/>
          <w:sz w:val="24"/>
        </w:rPr>
        <w:t>注</w:t>
      </w:r>
      <w:r w:rsidRPr="006524E0">
        <w:rPr>
          <w:rFonts w:eastAsia="仿宋_GB2312"/>
          <w:sz w:val="24"/>
        </w:rPr>
        <w:t>：</w:t>
      </w:r>
      <w:r w:rsidRPr="006524E0">
        <w:rPr>
          <w:rFonts w:eastAsia="仿宋_GB2312"/>
          <w:sz w:val="24"/>
        </w:rPr>
        <w:t xml:space="preserve">1. </w:t>
      </w:r>
      <w:r w:rsidRPr="006524E0">
        <w:rPr>
          <w:rFonts w:eastAsia="仿宋_GB2312"/>
          <w:b/>
          <w:sz w:val="24"/>
        </w:rPr>
        <w:t>须</w:t>
      </w:r>
      <w:r w:rsidRPr="006524E0">
        <w:rPr>
          <w:rFonts w:eastAsia="仿宋_GB2312" w:hint="eastAsia"/>
          <w:b/>
          <w:sz w:val="24"/>
        </w:rPr>
        <w:t>按照</w:t>
      </w:r>
      <w:r w:rsidRPr="006524E0">
        <w:rPr>
          <w:rFonts w:eastAsia="仿宋_GB2312"/>
          <w:b/>
          <w:sz w:val="24"/>
        </w:rPr>
        <w:t>所给</w:t>
      </w:r>
      <w:r w:rsidRPr="006524E0">
        <w:rPr>
          <w:rFonts w:eastAsia="仿宋_GB2312"/>
          <w:b/>
          <w:sz w:val="24"/>
        </w:rPr>
        <w:t>Excel</w:t>
      </w:r>
      <w:r w:rsidRPr="006524E0">
        <w:rPr>
          <w:rFonts w:eastAsia="仿宋_GB2312" w:hint="eastAsia"/>
          <w:b/>
          <w:sz w:val="24"/>
        </w:rPr>
        <w:t>模板填写上报</w:t>
      </w:r>
      <w:r w:rsidRPr="006524E0">
        <w:rPr>
          <w:rFonts w:eastAsia="仿宋_GB2312"/>
          <w:b/>
          <w:sz w:val="24"/>
        </w:rPr>
        <w:t>；</w:t>
      </w:r>
    </w:p>
    <w:p w:rsidR="00515D2D" w:rsidRPr="006524E0" w:rsidRDefault="00515D2D" w:rsidP="00515D2D">
      <w:pPr>
        <w:spacing w:line="520" w:lineRule="exact"/>
        <w:ind w:rightChars="-128" w:right="-269" w:firstLineChars="150" w:firstLine="360"/>
        <w:rPr>
          <w:rFonts w:eastAsia="仿宋_GB2312"/>
          <w:sz w:val="24"/>
        </w:rPr>
      </w:pPr>
      <w:r w:rsidRPr="006524E0">
        <w:rPr>
          <w:rFonts w:eastAsia="仿宋_GB2312"/>
          <w:sz w:val="24"/>
        </w:rPr>
        <w:t xml:space="preserve">2. </w:t>
      </w:r>
      <w:r w:rsidRPr="006524E0">
        <w:rPr>
          <w:rFonts w:eastAsia="仿宋_GB2312" w:hint="eastAsia"/>
          <w:sz w:val="24"/>
        </w:rPr>
        <w:t>列表优先</w:t>
      </w:r>
      <w:r w:rsidRPr="006524E0">
        <w:rPr>
          <w:rFonts w:eastAsia="仿宋_GB2312"/>
          <w:sz w:val="24"/>
        </w:rPr>
        <w:t>按照学科排序，其次为类型</w:t>
      </w:r>
      <w:r w:rsidRPr="006524E0">
        <w:rPr>
          <w:rFonts w:eastAsia="仿宋_GB2312" w:hint="eastAsia"/>
          <w:sz w:val="24"/>
        </w:rPr>
        <w:t>。</w:t>
      </w:r>
    </w:p>
    <w:p w:rsidR="00515D2D" w:rsidRPr="006524E0" w:rsidRDefault="00515D2D" w:rsidP="00515D2D">
      <w:pPr>
        <w:spacing w:line="520" w:lineRule="exact"/>
        <w:ind w:leftChars="174" w:left="898" w:rightChars="-128" w:right="-269" w:hangingChars="222" w:hanging="533"/>
        <w:rPr>
          <w:rFonts w:eastAsia="仿宋_GB2312"/>
          <w:sz w:val="24"/>
        </w:rPr>
      </w:pPr>
    </w:p>
    <w:p w:rsidR="008B7E70" w:rsidRPr="006524E0" w:rsidRDefault="008B7E70">
      <w:pPr>
        <w:spacing w:line="360" w:lineRule="auto"/>
        <w:outlineLvl w:val="0"/>
        <w:rPr>
          <w:rFonts w:ascii="黑体" w:eastAsia="黑体" w:hAnsi="黑体"/>
          <w:sz w:val="28"/>
          <w:szCs w:val="28"/>
        </w:rPr>
      </w:pPr>
    </w:p>
    <w:p w:rsidR="008B7E70" w:rsidRPr="006524E0" w:rsidRDefault="008B7E70">
      <w:pPr>
        <w:spacing w:line="520" w:lineRule="exact"/>
        <w:ind w:leftChars="-54" w:left="773" w:rightChars="-128" w:right="-269" w:hangingChars="422" w:hanging="886"/>
        <w:sectPr w:rsidR="008B7E70" w:rsidRPr="006524E0">
          <w:pgSz w:w="16838" w:h="11906" w:orient="landscape"/>
          <w:pgMar w:top="1797" w:right="1440" w:bottom="1797" w:left="1440" w:header="851" w:footer="992" w:gutter="0"/>
          <w:cols w:space="425"/>
          <w:docGrid w:type="lines" w:linePitch="312"/>
        </w:sectPr>
      </w:pPr>
    </w:p>
    <w:p w:rsidR="006E0EFC" w:rsidRPr="006524E0" w:rsidRDefault="00BB1457" w:rsidP="006E0EFC">
      <w:pPr>
        <w:jc w:val="left"/>
        <w:rPr>
          <w:rFonts w:ascii="黑体" w:eastAsia="黑体" w:hAnsi="黑体"/>
          <w:sz w:val="28"/>
          <w:szCs w:val="28"/>
        </w:rPr>
      </w:pPr>
      <w:r w:rsidRPr="006524E0">
        <w:rPr>
          <w:rFonts w:ascii="黑体" w:eastAsia="黑体" w:hAnsi="黑体" w:hint="eastAsia"/>
          <w:sz w:val="28"/>
          <w:szCs w:val="28"/>
        </w:rPr>
        <w:lastRenderedPageBreak/>
        <w:t>附件3</w:t>
      </w:r>
    </w:p>
    <w:p w:rsidR="006E0EFC" w:rsidRPr="006524E0" w:rsidRDefault="006E0EFC" w:rsidP="006E0EFC">
      <w:pPr>
        <w:jc w:val="center"/>
        <w:rPr>
          <w:rFonts w:ascii="宋体" w:hAnsi="宋体"/>
          <w:b/>
          <w:sz w:val="36"/>
          <w:szCs w:val="36"/>
        </w:rPr>
      </w:pPr>
      <w:r w:rsidRPr="006524E0">
        <w:rPr>
          <w:rFonts w:ascii="宋体" w:hAnsi="宋体" w:hint="eastAsia"/>
          <w:b/>
          <w:sz w:val="36"/>
          <w:szCs w:val="36"/>
        </w:rPr>
        <w:t>征集学科范围</w:t>
      </w:r>
    </w:p>
    <w:tbl>
      <w:tblPr>
        <w:tblW w:w="46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891"/>
        <w:gridCol w:w="599"/>
        <w:gridCol w:w="3477"/>
        <w:gridCol w:w="1310"/>
      </w:tblGrid>
      <w:tr w:rsidR="006E0EFC" w:rsidRPr="006524E0" w:rsidTr="00737B0B">
        <w:trPr>
          <w:trHeight w:hRule="exact" w:val="576"/>
          <w:jc w:val="center"/>
        </w:trPr>
        <w:tc>
          <w:tcPr>
            <w:tcW w:w="455" w:type="pct"/>
            <w:vAlign w:val="center"/>
          </w:tcPr>
          <w:p w:rsidR="006E0EFC" w:rsidRPr="006524E0" w:rsidRDefault="006E0EFC" w:rsidP="00737B0B">
            <w:pPr>
              <w:snapToGrid w:val="0"/>
              <w:spacing w:line="300" w:lineRule="auto"/>
              <w:jc w:val="center"/>
              <w:rPr>
                <w:rFonts w:ascii="宋体" w:hAnsi="宋体"/>
                <w:b/>
                <w:szCs w:val="21"/>
              </w:rPr>
            </w:pPr>
            <w:r w:rsidRPr="006524E0">
              <w:rPr>
                <w:rFonts w:ascii="宋体" w:hAnsi="宋体" w:hint="eastAsia"/>
                <w:b/>
                <w:szCs w:val="21"/>
              </w:rPr>
              <w:t>序号</w:t>
            </w:r>
          </w:p>
        </w:tc>
        <w:tc>
          <w:tcPr>
            <w:tcW w:w="1181" w:type="pct"/>
            <w:vAlign w:val="center"/>
          </w:tcPr>
          <w:p w:rsidR="006E0EFC" w:rsidRPr="006524E0" w:rsidRDefault="006E0EFC" w:rsidP="00737B0B">
            <w:pPr>
              <w:snapToGrid w:val="0"/>
              <w:spacing w:line="300" w:lineRule="auto"/>
              <w:jc w:val="center"/>
              <w:rPr>
                <w:rFonts w:ascii="宋体" w:hAnsi="宋体"/>
                <w:b/>
                <w:szCs w:val="21"/>
              </w:rPr>
            </w:pPr>
            <w:r w:rsidRPr="006524E0">
              <w:rPr>
                <w:rFonts w:ascii="宋体" w:hAnsi="宋体" w:hint="eastAsia"/>
                <w:b/>
                <w:szCs w:val="21"/>
              </w:rPr>
              <w:t>学科领域</w:t>
            </w:r>
          </w:p>
        </w:tc>
        <w:tc>
          <w:tcPr>
            <w:tcW w:w="2546" w:type="pct"/>
            <w:gridSpan w:val="2"/>
            <w:vAlign w:val="center"/>
          </w:tcPr>
          <w:p w:rsidR="006E0EFC" w:rsidRPr="006524E0" w:rsidRDefault="006E0EFC" w:rsidP="00737B0B">
            <w:pPr>
              <w:snapToGrid w:val="0"/>
              <w:spacing w:line="300" w:lineRule="auto"/>
              <w:jc w:val="center"/>
              <w:rPr>
                <w:rFonts w:ascii="宋体" w:hAnsi="宋体"/>
                <w:b/>
                <w:szCs w:val="21"/>
              </w:rPr>
            </w:pPr>
            <w:r w:rsidRPr="006524E0">
              <w:rPr>
                <w:rFonts w:ascii="宋体" w:hAnsi="宋体" w:hint="eastAsia"/>
                <w:b/>
                <w:szCs w:val="21"/>
              </w:rPr>
              <w:t>科目名称</w:t>
            </w:r>
          </w:p>
        </w:tc>
        <w:tc>
          <w:tcPr>
            <w:tcW w:w="818" w:type="pct"/>
            <w:vAlign w:val="center"/>
          </w:tcPr>
          <w:p w:rsidR="006E0EFC" w:rsidRPr="006524E0" w:rsidRDefault="006E0EFC" w:rsidP="00737B0B">
            <w:pPr>
              <w:snapToGrid w:val="0"/>
              <w:spacing w:line="300" w:lineRule="auto"/>
              <w:jc w:val="center"/>
              <w:rPr>
                <w:rFonts w:ascii="宋体" w:hAnsi="宋体"/>
                <w:b/>
                <w:szCs w:val="21"/>
              </w:rPr>
            </w:pPr>
            <w:r w:rsidRPr="006524E0">
              <w:rPr>
                <w:rFonts w:ascii="宋体" w:hAnsi="宋体" w:hint="eastAsia"/>
                <w:b/>
                <w:szCs w:val="21"/>
              </w:rPr>
              <w:t>年 级</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语文</w:t>
            </w:r>
          </w:p>
        </w:tc>
        <w:tc>
          <w:tcPr>
            <w:tcW w:w="374"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小学语文</w:t>
            </w:r>
          </w:p>
        </w:tc>
        <w:tc>
          <w:tcPr>
            <w:tcW w:w="818"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1～6</w:t>
            </w:r>
          </w:p>
        </w:tc>
      </w:tr>
      <w:tr w:rsidR="006E0EFC" w:rsidRPr="006524E0" w:rsidTr="00737B0B">
        <w:trPr>
          <w:trHeight w:hRule="exact" w:val="340"/>
          <w:jc w:val="center"/>
        </w:trPr>
        <w:tc>
          <w:tcPr>
            <w:tcW w:w="455" w:type="pct"/>
            <w:vMerge/>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p>
        </w:tc>
        <w:tc>
          <w:tcPr>
            <w:tcW w:w="1181" w:type="pct"/>
            <w:vMerge/>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p>
        </w:tc>
        <w:tc>
          <w:tcPr>
            <w:tcW w:w="374" w:type="pct"/>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中学</w:t>
            </w:r>
            <w:r w:rsidRPr="006524E0">
              <w:rPr>
                <w:rFonts w:ascii="宋体" w:hAnsi="宋体" w:hint="eastAsia"/>
                <w:szCs w:val="21"/>
              </w:rPr>
              <w:t>语文</w:t>
            </w:r>
          </w:p>
        </w:tc>
        <w:tc>
          <w:tcPr>
            <w:tcW w:w="818" w:type="pct"/>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数学</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小学数学</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1～6</w:t>
            </w:r>
          </w:p>
        </w:tc>
      </w:tr>
      <w:tr w:rsidR="006E0EFC" w:rsidRPr="006524E0" w:rsidTr="00737B0B">
        <w:trPr>
          <w:trHeight w:hRule="exact" w:val="340"/>
          <w:jc w:val="center"/>
        </w:trPr>
        <w:tc>
          <w:tcPr>
            <w:tcW w:w="455" w:type="pct"/>
            <w:vMerge/>
            <w:vAlign w:val="center"/>
          </w:tcPr>
          <w:p w:rsidR="006E0EFC" w:rsidRPr="006524E0" w:rsidRDefault="006E0EFC" w:rsidP="00737B0B">
            <w:pPr>
              <w:snapToGrid w:val="0"/>
              <w:spacing w:line="300" w:lineRule="auto"/>
              <w:jc w:val="center"/>
              <w:rPr>
                <w:rFonts w:ascii="宋体" w:hAnsi="宋体"/>
                <w:szCs w:val="21"/>
              </w:rPr>
            </w:pPr>
          </w:p>
        </w:tc>
        <w:tc>
          <w:tcPr>
            <w:tcW w:w="1181" w:type="pct"/>
            <w:vMerge/>
            <w:vAlign w:val="center"/>
          </w:tcPr>
          <w:p w:rsidR="006E0EFC" w:rsidRPr="006524E0" w:rsidRDefault="006E0EFC" w:rsidP="00737B0B">
            <w:pPr>
              <w:snapToGrid w:val="0"/>
              <w:spacing w:line="300" w:lineRule="auto"/>
              <w:jc w:val="center"/>
              <w:rPr>
                <w:rFonts w:ascii="宋体" w:hAnsi="宋体"/>
                <w:szCs w:val="21"/>
              </w:rPr>
            </w:pP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中学数学</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3</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英语</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小学英语</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1～6</w:t>
            </w:r>
          </w:p>
        </w:tc>
      </w:tr>
      <w:tr w:rsidR="006E0EFC" w:rsidRPr="006524E0" w:rsidTr="00737B0B">
        <w:trPr>
          <w:trHeight w:hRule="exact" w:val="340"/>
          <w:jc w:val="center"/>
        </w:trPr>
        <w:tc>
          <w:tcPr>
            <w:tcW w:w="455" w:type="pct"/>
            <w:vMerge/>
            <w:vAlign w:val="center"/>
          </w:tcPr>
          <w:p w:rsidR="006E0EFC" w:rsidRPr="006524E0" w:rsidRDefault="006E0EFC" w:rsidP="00737B0B">
            <w:pPr>
              <w:snapToGrid w:val="0"/>
              <w:spacing w:line="300" w:lineRule="auto"/>
              <w:jc w:val="center"/>
              <w:rPr>
                <w:rFonts w:ascii="宋体" w:hAnsi="宋体"/>
                <w:szCs w:val="21"/>
              </w:rPr>
            </w:pPr>
          </w:p>
        </w:tc>
        <w:tc>
          <w:tcPr>
            <w:tcW w:w="1181" w:type="pct"/>
            <w:vMerge/>
            <w:vAlign w:val="center"/>
          </w:tcPr>
          <w:p w:rsidR="006E0EFC" w:rsidRPr="006524E0" w:rsidRDefault="006E0EFC" w:rsidP="00737B0B">
            <w:pPr>
              <w:snapToGrid w:val="0"/>
              <w:spacing w:line="300" w:lineRule="auto"/>
              <w:jc w:val="center"/>
              <w:rPr>
                <w:rFonts w:ascii="宋体" w:hAnsi="宋体"/>
                <w:szCs w:val="21"/>
              </w:rPr>
            </w:pP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中学英语</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4</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艺术</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小学艺术</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1～6</w:t>
            </w:r>
          </w:p>
        </w:tc>
      </w:tr>
      <w:tr w:rsidR="006E0EFC" w:rsidRPr="006524E0" w:rsidTr="00737B0B">
        <w:trPr>
          <w:trHeight w:hRule="exact" w:val="340"/>
          <w:jc w:val="center"/>
        </w:trPr>
        <w:tc>
          <w:tcPr>
            <w:tcW w:w="455" w:type="pct"/>
            <w:vMerge/>
            <w:vAlign w:val="center"/>
          </w:tcPr>
          <w:p w:rsidR="006E0EFC" w:rsidRPr="006524E0" w:rsidRDefault="006E0EFC" w:rsidP="00737B0B">
            <w:pPr>
              <w:snapToGrid w:val="0"/>
              <w:spacing w:line="300" w:lineRule="auto"/>
              <w:jc w:val="center"/>
              <w:rPr>
                <w:rFonts w:ascii="宋体" w:hAnsi="宋体"/>
                <w:szCs w:val="21"/>
              </w:rPr>
            </w:pPr>
          </w:p>
        </w:tc>
        <w:tc>
          <w:tcPr>
            <w:tcW w:w="1181" w:type="pct"/>
            <w:vMerge/>
            <w:vAlign w:val="center"/>
          </w:tcPr>
          <w:p w:rsidR="006E0EFC" w:rsidRPr="006524E0" w:rsidRDefault="006E0EFC" w:rsidP="00737B0B">
            <w:pPr>
              <w:snapToGrid w:val="0"/>
              <w:spacing w:line="300" w:lineRule="auto"/>
              <w:jc w:val="center"/>
              <w:rPr>
                <w:rFonts w:ascii="宋体" w:hAnsi="宋体"/>
                <w:szCs w:val="21"/>
              </w:rPr>
            </w:pP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中学艺术</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5</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体育/体育与健康</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小学体育</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1～6</w:t>
            </w:r>
          </w:p>
        </w:tc>
      </w:tr>
      <w:tr w:rsidR="006E0EFC" w:rsidRPr="006524E0" w:rsidTr="00737B0B">
        <w:trPr>
          <w:trHeight w:hRule="exact" w:val="340"/>
          <w:jc w:val="center"/>
        </w:trPr>
        <w:tc>
          <w:tcPr>
            <w:tcW w:w="455" w:type="pct"/>
            <w:vMerge/>
            <w:vAlign w:val="center"/>
          </w:tcPr>
          <w:p w:rsidR="006E0EFC" w:rsidRPr="006524E0" w:rsidRDefault="006E0EFC" w:rsidP="00737B0B">
            <w:pPr>
              <w:snapToGrid w:val="0"/>
              <w:spacing w:line="300" w:lineRule="auto"/>
              <w:jc w:val="center"/>
              <w:rPr>
                <w:rFonts w:ascii="宋体" w:hAnsi="宋体"/>
                <w:szCs w:val="21"/>
              </w:rPr>
            </w:pPr>
          </w:p>
        </w:tc>
        <w:tc>
          <w:tcPr>
            <w:tcW w:w="1181" w:type="pct"/>
            <w:vMerge/>
            <w:vAlign w:val="center"/>
          </w:tcPr>
          <w:p w:rsidR="006E0EFC" w:rsidRPr="006524E0" w:rsidRDefault="006E0EFC" w:rsidP="00737B0B">
            <w:pPr>
              <w:snapToGrid w:val="0"/>
              <w:spacing w:line="300" w:lineRule="auto"/>
              <w:jc w:val="center"/>
              <w:rPr>
                <w:rFonts w:ascii="宋体" w:hAnsi="宋体"/>
                <w:szCs w:val="21"/>
              </w:rPr>
            </w:pP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中学体育</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6</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道法/思想政治</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小学道德与法治</w:t>
            </w:r>
          </w:p>
        </w:tc>
        <w:tc>
          <w:tcPr>
            <w:tcW w:w="818" w:type="pct"/>
            <w:shd w:val="clear" w:color="auto" w:fill="auto"/>
            <w:vAlign w:val="center"/>
          </w:tcPr>
          <w:p w:rsidR="006E0EFC" w:rsidRPr="006524E0" w:rsidRDefault="006E0EFC" w:rsidP="00737B0B">
            <w:pPr>
              <w:snapToGrid w:val="0"/>
              <w:spacing w:line="300" w:lineRule="auto"/>
              <w:jc w:val="center"/>
            </w:pPr>
            <w:r w:rsidRPr="006524E0">
              <w:rPr>
                <w:rFonts w:ascii="宋体" w:hAnsi="宋体" w:hint="eastAsia"/>
                <w:szCs w:val="21"/>
              </w:rPr>
              <w:t>1～</w:t>
            </w:r>
            <w:r w:rsidRPr="006524E0">
              <w:rPr>
                <w:rFonts w:ascii="宋体" w:hAnsi="宋体"/>
                <w:szCs w:val="21"/>
              </w:rPr>
              <w:t>6</w:t>
            </w:r>
          </w:p>
        </w:tc>
      </w:tr>
      <w:tr w:rsidR="006E0EFC" w:rsidRPr="006524E0" w:rsidTr="00737B0B">
        <w:trPr>
          <w:trHeight w:hRule="exact" w:val="340"/>
          <w:jc w:val="center"/>
        </w:trPr>
        <w:tc>
          <w:tcPr>
            <w:tcW w:w="455" w:type="pct"/>
            <w:vMerge/>
            <w:vAlign w:val="center"/>
          </w:tcPr>
          <w:p w:rsidR="006E0EFC" w:rsidRPr="006524E0" w:rsidRDefault="006E0EFC" w:rsidP="00737B0B">
            <w:pPr>
              <w:snapToGrid w:val="0"/>
              <w:spacing w:line="300" w:lineRule="auto"/>
              <w:jc w:val="center"/>
              <w:rPr>
                <w:rFonts w:ascii="宋体" w:hAnsi="宋体"/>
                <w:szCs w:val="21"/>
              </w:rPr>
            </w:pPr>
          </w:p>
        </w:tc>
        <w:tc>
          <w:tcPr>
            <w:tcW w:w="1181" w:type="pct"/>
            <w:vMerge/>
            <w:vAlign w:val="center"/>
          </w:tcPr>
          <w:p w:rsidR="006E0EFC" w:rsidRPr="006524E0" w:rsidRDefault="006E0EFC" w:rsidP="00737B0B">
            <w:pPr>
              <w:snapToGrid w:val="0"/>
              <w:spacing w:line="300" w:lineRule="auto"/>
              <w:jc w:val="center"/>
              <w:rPr>
                <w:rFonts w:ascii="宋体" w:hAnsi="宋体"/>
                <w:szCs w:val="21"/>
              </w:rPr>
            </w:pP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中学道法和思政</w:t>
            </w:r>
          </w:p>
        </w:tc>
        <w:tc>
          <w:tcPr>
            <w:tcW w:w="818" w:type="pct"/>
            <w:shd w:val="clear" w:color="auto" w:fill="auto"/>
            <w:vAlign w:val="center"/>
          </w:tcPr>
          <w:p w:rsidR="006E0EFC" w:rsidRPr="006524E0" w:rsidRDefault="006E0EFC" w:rsidP="00737B0B">
            <w:pPr>
              <w:snapToGrid w:val="0"/>
              <w:spacing w:line="300" w:lineRule="auto"/>
              <w:jc w:val="cente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7</w:t>
            </w:r>
          </w:p>
        </w:tc>
        <w:tc>
          <w:tcPr>
            <w:tcW w:w="1181" w:type="pct"/>
            <w:vMerge w:val="restar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信息科技</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小学信息科技</w:t>
            </w:r>
          </w:p>
        </w:tc>
        <w:tc>
          <w:tcPr>
            <w:tcW w:w="818"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3</w:t>
            </w:r>
            <w:r w:rsidRPr="006524E0">
              <w:rPr>
                <w:rFonts w:ascii="宋体" w:hAnsi="宋体" w:hint="eastAsia"/>
                <w:szCs w:val="21"/>
              </w:rPr>
              <w:t>～</w:t>
            </w:r>
            <w:r w:rsidRPr="006524E0">
              <w:rPr>
                <w:rFonts w:ascii="宋体" w:hAnsi="宋体"/>
                <w:szCs w:val="21"/>
              </w:rPr>
              <w:t>6</w:t>
            </w:r>
          </w:p>
        </w:tc>
      </w:tr>
      <w:tr w:rsidR="006E0EFC" w:rsidRPr="006524E0" w:rsidTr="00737B0B">
        <w:trPr>
          <w:trHeight w:hRule="exact" w:val="340"/>
          <w:jc w:val="center"/>
        </w:trPr>
        <w:tc>
          <w:tcPr>
            <w:tcW w:w="455" w:type="pct"/>
            <w:vMerge/>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p>
        </w:tc>
        <w:tc>
          <w:tcPr>
            <w:tcW w:w="1181" w:type="pct"/>
            <w:vMerge/>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p>
        </w:tc>
        <w:tc>
          <w:tcPr>
            <w:tcW w:w="374" w:type="pct"/>
            <w:tcBorders>
              <w:bottom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2</w:t>
            </w:r>
          </w:p>
        </w:tc>
        <w:tc>
          <w:tcPr>
            <w:tcW w:w="2172" w:type="pct"/>
            <w:tcBorders>
              <w:bottom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中学信息科技</w:t>
            </w:r>
          </w:p>
        </w:tc>
        <w:tc>
          <w:tcPr>
            <w:tcW w:w="818" w:type="pct"/>
            <w:tcBorders>
              <w:bottom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tcBorders>
              <w:top w:val="single" w:sz="4" w:space="0" w:color="auto"/>
              <w:left w:val="single" w:sz="4" w:space="0" w:color="000000"/>
              <w:bottom w:val="single" w:sz="4" w:space="0" w:color="000000"/>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8</w:t>
            </w:r>
          </w:p>
        </w:tc>
        <w:tc>
          <w:tcPr>
            <w:tcW w:w="1181" w:type="pct"/>
            <w:tcBorders>
              <w:top w:val="single" w:sz="4" w:space="0" w:color="auto"/>
              <w:left w:val="single" w:sz="4" w:space="0" w:color="000000"/>
              <w:bottom w:val="single" w:sz="4" w:space="0" w:color="000000"/>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科学</w:t>
            </w:r>
          </w:p>
        </w:tc>
        <w:tc>
          <w:tcPr>
            <w:tcW w:w="374" w:type="pct"/>
            <w:tcBorders>
              <w:top w:val="single" w:sz="4" w:space="0" w:color="auto"/>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top w:val="single" w:sz="4" w:space="0" w:color="auto"/>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小学科学</w:t>
            </w:r>
          </w:p>
        </w:tc>
        <w:tc>
          <w:tcPr>
            <w:tcW w:w="818" w:type="pct"/>
            <w:tcBorders>
              <w:top w:val="single" w:sz="4" w:space="0" w:color="auto"/>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1</w:t>
            </w:r>
            <w:r w:rsidRPr="006524E0">
              <w:rPr>
                <w:rFonts w:ascii="宋体" w:hAnsi="宋体" w:hint="eastAsia"/>
                <w:szCs w:val="21"/>
              </w:rPr>
              <w:t>～6</w:t>
            </w:r>
          </w:p>
        </w:tc>
      </w:tr>
      <w:tr w:rsidR="006E0EFC" w:rsidRPr="006524E0" w:rsidTr="00737B0B">
        <w:trPr>
          <w:trHeight w:hRule="exact" w:val="340"/>
          <w:jc w:val="center"/>
        </w:trPr>
        <w:tc>
          <w:tcPr>
            <w:tcW w:w="455"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9</w:t>
            </w:r>
          </w:p>
        </w:tc>
        <w:tc>
          <w:tcPr>
            <w:tcW w:w="1181"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物理</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物理</w:t>
            </w:r>
          </w:p>
        </w:tc>
        <w:tc>
          <w:tcPr>
            <w:tcW w:w="818" w:type="pct"/>
            <w:shd w:val="clear" w:color="auto" w:fill="auto"/>
            <w:vAlign w:val="center"/>
          </w:tcPr>
          <w:p w:rsidR="006E0EFC" w:rsidRPr="006524E0" w:rsidRDefault="006E0EFC" w:rsidP="00737B0B">
            <w:pPr>
              <w:snapToGrid w:val="0"/>
              <w:spacing w:line="300" w:lineRule="auto"/>
              <w:jc w:val="center"/>
              <w:rPr>
                <w:szCs w:val="21"/>
              </w:rPr>
            </w:pPr>
            <w:r w:rsidRPr="006524E0">
              <w:rPr>
                <w:rFonts w:ascii="宋体" w:hAnsi="宋体" w:hint="eastAsia"/>
                <w:szCs w:val="21"/>
              </w:rPr>
              <w:t>8～</w:t>
            </w:r>
            <w:r w:rsidRPr="006524E0">
              <w:rPr>
                <w:rFonts w:ascii="宋体" w:hAnsi="宋体"/>
                <w:szCs w:val="21"/>
              </w:rPr>
              <w:t>12</w:t>
            </w:r>
          </w:p>
        </w:tc>
      </w:tr>
      <w:tr w:rsidR="006E0EFC" w:rsidRPr="006524E0" w:rsidTr="00737B0B">
        <w:trPr>
          <w:trHeight w:hRule="exact" w:val="340"/>
          <w:jc w:val="center"/>
        </w:trPr>
        <w:tc>
          <w:tcPr>
            <w:tcW w:w="455"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10</w:t>
            </w:r>
          </w:p>
        </w:tc>
        <w:tc>
          <w:tcPr>
            <w:tcW w:w="1181" w:type="pct"/>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化学</w:t>
            </w:r>
          </w:p>
        </w:tc>
        <w:tc>
          <w:tcPr>
            <w:tcW w:w="374"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化学</w:t>
            </w:r>
          </w:p>
        </w:tc>
        <w:tc>
          <w:tcPr>
            <w:tcW w:w="818" w:type="pct"/>
            <w:shd w:val="clear" w:color="auto" w:fill="auto"/>
            <w:vAlign w:val="center"/>
          </w:tcPr>
          <w:p w:rsidR="006E0EFC" w:rsidRPr="006524E0" w:rsidRDefault="006E0EFC" w:rsidP="00737B0B">
            <w:pPr>
              <w:snapToGrid w:val="0"/>
              <w:spacing w:line="300" w:lineRule="auto"/>
              <w:jc w:val="center"/>
              <w:rPr>
                <w:szCs w:val="21"/>
              </w:rPr>
            </w:pPr>
            <w:r w:rsidRPr="006524E0">
              <w:rPr>
                <w:rFonts w:ascii="宋体" w:hAnsi="宋体" w:hint="eastAsia"/>
                <w:szCs w:val="21"/>
              </w:rPr>
              <w:t>9～</w:t>
            </w:r>
            <w:r w:rsidRPr="006524E0">
              <w:rPr>
                <w:rFonts w:ascii="宋体" w:hAnsi="宋体"/>
                <w:szCs w:val="21"/>
              </w:rPr>
              <w:t>12</w:t>
            </w:r>
          </w:p>
        </w:tc>
      </w:tr>
      <w:tr w:rsidR="006E0EFC" w:rsidRPr="006524E0" w:rsidTr="00737B0B">
        <w:trPr>
          <w:trHeight w:hRule="exact" w:val="340"/>
          <w:jc w:val="center"/>
        </w:trPr>
        <w:tc>
          <w:tcPr>
            <w:tcW w:w="455" w:type="pct"/>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11</w:t>
            </w:r>
          </w:p>
        </w:tc>
        <w:tc>
          <w:tcPr>
            <w:tcW w:w="1181" w:type="pct"/>
            <w:tcBorders>
              <w:bottom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生物</w:t>
            </w:r>
          </w:p>
        </w:tc>
        <w:tc>
          <w:tcPr>
            <w:tcW w:w="374" w:type="pct"/>
            <w:tcBorders>
              <w:bottom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bottom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生物</w:t>
            </w:r>
          </w:p>
        </w:tc>
        <w:tc>
          <w:tcPr>
            <w:tcW w:w="818" w:type="pct"/>
            <w:tcBorders>
              <w:bottom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tcBorders>
              <w:top w:val="single" w:sz="4" w:space="0" w:color="auto"/>
              <w:left w:val="single" w:sz="4" w:space="0" w:color="auto"/>
              <w:bottom w:val="single" w:sz="4" w:space="0" w:color="auto"/>
              <w:right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r w:rsidRPr="006524E0">
              <w:rPr>
                <w:rFonts w:ascii="宋体" w:hAnsi="宋体"/>
                <w:szCs w:val="21"/>
              </w:rPr>
              <w:t>2</w:t>
            </w:r>
          </w:p>
        </w:tc>
        <w:tc>
          <w:tcPr>
            <w:tcW w:w="1181" w:type="pct"/>
            <w:tcBorders>
              <w:top w:val="single" w:sz="4" w:space="0" w:color="auto"/>
              <w:left w:val="single" w:sz="4" w:space="0" w:color="auto"/>
              <w:bottom w:val="single" w:sz="4" w:space="0" w:color="auto"/>
              <w:right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地理</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地理</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6E0EFC" w:rsidRPr="006524E0" w:rsidRDefault="006E0EFC" w:rsidP="00737B0B">
            <w:pPr>
              <w:snapToGrid w:val="0"/>
              <w:spacing w:line="300" w:lineRule="auto"/>
              <w:jc w:val="cente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340"/>
          <w:jc w:val="center"/>
        </w:trPr>
        <w:tc>
          <w:tcPr>
            <w:tcW w:w="455" w:type="pct"/>
            <w:tcBorders>
              <w:top w:val="single" w:sz="4" w:space="0" w:color="auto"/>
              <w:left w:val="single" w:sz="4" w:space="0" w:color="auto"/>
              <w:bottom w:val="single" w:sz="4" w:space="0" w:color="auto"/>
              <w:right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r w:rsidRPr="006524E0">
              <w:rPr>
                <w:rFonts w:ascii="宋体" w:hAnsi="宋体"/>
                <w:szCs w:val="21"/>
              </w:rPr>
              <w:t>3</w:t>
            </w:r>
          </w:p>
        </w:tc>
        <w:tc>
          <w:tcPr>
            <w:tcW w:w="1181" w:type="pct"/>
            <w:tcBorders>
              <w:top w:val="single" w:sz="4" w:space="0" w:color="auto"/>
              <w:left w:val="single" w:sz="4" w:space="0" w:color="auto"/>
              <w:bottom w:val="single" w:sz="4" w:space="0" w:color="auto"/>
              <w:right w:val="single" w:sz="4" w:space="0" w:color="auto"/>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历史</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历史</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6E0EFC" w:rsidRPr="006524E0" w:rsidRDefault="006E0EFC" w:rsidP="00737B0B">
            <w:pPr>
              <w:snapToGrid w:val="0"/>
              <w:spacing w:line="300" w:lineRule="auto"/>
              <w:jc w:val="center"/>
            </w:pPr>
            <w:r w:rsidRPr="006524E0">
              <w:rPr>
                <w:rFonts w:ascii="宋体" w:hAnsi="宋体" w:hint="eastAsia"/>
                <w:szCs w:val="21"/>
              </w:rPr>
              <w:t>7～</w:t>
            </w:r>
            <w:r w:rsidRPr="006524E0">
              <w:rPr>
                <w:rFonts w:ascii="宋体" w:hAnsi="宋体"/>
                <w:szCs w:val="21"/>
              </w:rPr>
              <w:t>12</w:t>
            </w:r>
          </w:p>
        </w:tc>
      </w:tr>
      <w:tr w:rsidR="006E0EFC" w:rsidRPr="006524E0" w:rsidTr="00737B0B">
        <w:trPr>
          <w:trHeight w:hRule="exact" w:val="649"/>
          <w:jc w:val="center"/>
        </w:trPr>
        <w:tc>
          <w:tcPr>
            <w:tcW w:w="455" w:type="pct"/>
            <w:tcBorders>
              <w:top w:val="single" w:sz="4" w:space="0" w:color="000000"/>
              <w:left w:val="single" w:sz="4" w:space="0" w:color="000000"/>
              <w:bottom w:val="single" w:sz="4" w:space="0" w:color="auto"/>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r w:rsidRPr="006524E0">
              <w:rPr>
                <w:rFonts w:ascii="宋体" w:hAnsi="宋体"/>
                <w:szCs w:val="21"/>
              </w:rPr>
              <w:t>4</w:t>
            </w:r>
          </w:p>
        </w:tc>
        <w:tc>
          <w:tcPr>
            <w:tcW w:w="1181" w:type="pct"/>
            <w:tcBorders>
              <w:top w:val="single" w:sz="4" w:space="0" w:color="000000"/>
              <w:left w:val="single" w:sz="4" w:space="0" w:color="000000"/>
              <w:bottom w:val="single" w:sz="4" w:space="0" w:color="auto"/>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劳动/劳动技术/通用技术</w:t>
            </w:r>
          </w:p>
        </w:tc>
        <w:tc>
          <w:tcPr>
            <w:tcW w:w="374" w:type="pct"/>
            <w:tcBorders>
              <w:top w:val="single" w:sz="4" w:space="0" w:color="000000"/>
              <w:left w:val="single" w:sz="4" w:space="0" w:color="000000"/>
              <w:bottom w:val="single" w:sz="4" w:space="0" w:color="auto"/>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top w:val="single" w:sz="4" w:space="0" w:color="000000"/>
              <w:left w:val="single" w:sz="4" w:space="0" w:color="000000"/>
              <w:bottom w:val="single" w:sz="4" w:space="0" w:color="auto"/>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劳动</w:t>
            </w:r>
          </w:p>
        </w:tc>
        <w:tc>
          <w:tcPr>
            <w:tcW w:w="818" w:type="pct"/>
            <w:tcBorders>
              <w:top w:val="single" w:sz="4" w:space="0" w:color="000000"/>
              <w:left w:val="single" w:sz="4" w:space="0" w:color="000000"/>
              <w:bottom w:val="single" w:sz="4" w:space="0" w:color="auto"/>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1</w:t>
            </w:r>
            <w:r w:rsidRPr="006524E0">
              <w:rPr>
                <w:rFonts w:ascii="宋体" w:hAnsi="宋体" w:hint="eastAsia"/>
                <w:szCs w:val="21"/>
              </w:rPr>
              <w:t>～</w:t>
            </w:r>
            <w:r w:rsidRPr="006524E0">
              <w:rPr>
                <w:rFonts w:ascii="宋体" w:hAnsi="宋体"/>
                <w:szCs w:val="21"/>
              </w:rPr>
              <w:t>12</w:t>
            </w:r>
          </w:p>
        </w:tc>
      </w:tr>
      <w:tr w:rsidR="006E0EFC" w:rsidRPr="006524E0" w:rsidTr="00737B0B">
        <w:trPr>
          <w:trHeight w:hRule="exact" w:val="340"/>
          <w:jc w:val="center"/>
        </w:trPr>
        <w:tc>
          <w:tcPr>
            <w:tcW w:w="455" w:type="pct"/>
            <w:tcBorders>
              <w:top w:val="single" w:sz="4" w:space="0" w:color="000000"/>
              <w:left w:val="single" w:sz="4" w:space="0" w:color="000000"/>
              <w:bottom w:val="single" w:sz="4" w:space="0" w:color="auto"/>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r w:rsidRPr="006524E0">
              <w:rPr>
                <w:rFonts w:ascii="宋体" w:hAnsi="宋体"/>
                <w:szCs w:val="21"/>
              </w:rPr>
              <w:t>5</w:t>
            </w:r>
          </w:p>
        </w:tc>
        <w:tc>
          <w:tcPr>
            <w:tcW w:w="1181" w:type="pct"/>
            <w:tcBorders>
              <w:top w:val="single" w:sz="4" w:space="0" w:color="000000"/>
              <w:left w:val="single" w:sz="4" w:space="0" w:color="000000"/>
              <w:bottom w:val="single" w:sz="4" w:space="0" w:color="auto"/>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综合实践</w:t>
            </w:r>
          </w:p>
        </w:tc>
        <w:tc>
          <w:tcPr>
            <w:tcW w:w="374" w:type="pct"/>
            <w:tcBorders>
              <w:top w:val="single" w:sz="4" w:space="0" w:color="000000"/>
              <w:left w:val="single" w:sz="4" w:space="0" w:color="000000"/>
              <w:bottom w:val="single" w:sz="4" w:space="0" w:color="auto"/>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top w:val="single" w:sz="4" w:space="0" w:color="000000"/>
              <w:left w:val="single" w:sz="4" w:space="0" w:color="000000"/>
              <w:bottom w:val="single" w:sz="4" w:space="0" w:color="auto"/>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综合实践</w:t>
            </w:r>
          </w:p>
        </w:tc>
        <w:tc>
          <w:tcPr>
            <w:tcW w:w="818" w:type="pct"/>
            <w:tcBorders>
              <w:top w:val="single" w:sz="4" w:space="0" w:color="000000"/>
              <w:left w:val="single" w:sz="4" w:space="0" w:color="000000"/>
              <w:bottom w:val="single" w:sz="4" w:space="0" w:color="auto"/>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r w:rsidRPr="006524E0">
              <w:rPr>
                <w:rFonts w:ascii="宋体" w:hAnsi="宋体"/>
                <w:szCs w:val="21"/>
              </w:rPr>
              <w:t>12</w:t>
            </w:r>
          </w:p>
        </w:tc>
      </w:tr>
      <w:tr w:rsidR="006E0EFC" w:rsidRPr="006524E0" w:rsidTr="00737B0B">
        <w:trPr>
          <w:trHeight w:hRule="exact" w:val="340"/>
          <w:jc w:val="center"/>
        </w:trPr>
        <w:tc>
          <w:tcPr>
            <w:tcW w:w="455" w:type="pct"/>
            <w:tcBorders>
              <w:left w:val="single" w:sz="4" w:space="0" w:color="000000"/>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16</w:t>
            </w:r>
          </w:p>
        </w:tc>
        <w:tc>
          <w:tcPr>
            <w:tcW w:w="1181" w:type="pct"/>
            <w:tcBorders>
              <w:left w:val="single" w:sz="4" w:space="0" w:color="000000"/>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双减</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p>
        </w:tc>
        <w:tc>
          <w:tcPr>
            <w:tcW w:w="21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课后服务</w:t>
            </w:r>
            <w:r w:rsidRPr="006524E0">
              <w:rPr>
                <w:rFonts w:ascii="宋体" w:hAnsi="宋体" w:hint="eastAsia"/>
                <w:szCs w:val="21"/>
                <w:vertAlign w:val="superscript"/>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1-</w:t>
            </w:r>
            <w:r w:rsidRPr="006524E0">
              <w:rPr>
                <w:rFonts w:ascii="宋体" w:hAnsi="宋体"/>
                <w:szCs w:val="21"/>
              </w:rPr>
              <w:t>9</w:t>
            </w:r>
          </w:p>
        </w:tc>
      </w:tr>
      <w:tr w:rsidR="006E0EFC" w:rsidRPr="006524E0" w:rsidTr="00737B0B">
        <w:trPr>
          <w:trHeight w:hRule="exact" w:val="424"/>
          <w:jc w:val="center"/>
        </w:trPr>
        <w:tc>
          <w:tcPr>
            <w:tcW w:w="455" w:type="pct"/>
            <w:tcBorders>
              <w:left w:val="single" w:sz="4" w:space="0" w:color="000000"/>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hint="eastAsia"/>
                <w:szCs w:val="21"/>
              </w:rPr>
              <w:t>合计</w:t>
            </w:r>
          </w:p>
        </w:tc>
        <w:tc>
          <w:tcPr>
            <w:tcW w:w="1181" w:type="pct"/>
            <w:tcBorders>
              <w:left w:val="single" w:sz="4" w:space="0" w:color="000000"/>
              <w:right w:val="single" w:sz="4" w:space="0" w:color="000000"/>
            </w:tcBorders>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16</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r w:rsidRPr="006524E0">
              <w:rPr>
                <w:rFonts w:ascii="宋体" w:hAnsi="宋体"/>
                <w:szCs w:val="21"/>
              </w:rPr>
              <w:t>23</w:t>
            </w:r>
          </w:p>
        </w:tc>
        <w:tc>
          <w:tcPr>
            <w:tcW w:w="21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0EFC" w:rsidRPr="006524E0" w:rsidRDefault="006E0EFC" w:rsidP="00737B0B">
            <w:pPr>
              <w:snapToGrid w:val="0"/>
              <w:spacing w:line="300" w:lineRule="auto"/>
              <w:jc w:val="center"/>
              <w:rPr>
                <w:rFonts w:ascii="宋体" w:hAnsi="宋体"/>
                <w:szCs w:val="21"/>
              </w:rPr>
            </w:pPr>
          </w:p>
        </w:tc>
      </w:tr>
    </w:tbl>
    <w:p w:rsidR="006E0EFC" w:rsidRPr="006524E0" w:rsidRDefault="006E0EFC" w:rsidP="006E0EFC"/>
    <w:p w:rsidR="006E0EFC" w:rsidRPr="006524E0" w:rsidRDefault="006E0EFC" w:rsidP="006E0EFC">
      <w:r w:rsidRPr="006524E0">
        <w:t>说明：课后服务资源是指有针对性地支持义教阶段</w:t>
      </w:r>
      <w:r w:rsidRPr="006524E0">
        <w:t>“</w:t>
      </w:r>
      <w:r w:rsidRPr="006524E0">
        <w:t>双减</w:t>
      </w:r>
      <w:r w:rsidRPr="006524E0">
        <w:t>”</w:t>
      </w:r>
      <w:r w:rsidRPr="006524E0">
        <w:t>课后服务有效开展的资源，包括</w:t>
      </w:r>
      <w:r w:rsidRPr="006524E0">
        <w:rPr>
          <w:rFonts w:hint="eastAsia"/>
        </w:rPr>
        <w:t>科普、文体、艺术、劳动、阅读、兴趣小组及社团活动等综合素质拓展类活动方案，以及</w:t>
      </w:r>
      <w:r w:rsidRPr="006524E0">
        <w:t>作业创新设计等。避免将服务于常规教学的学科类资源纳入。</w:t>
      </w:r>
    </w:p>
    <w:p w:rsidR="008B7E70" w:rsidRPr="006524E0" w:rsidRDefault="008B7E70" w:rsidP="006E0EFC">
      <w:pPr>
        <w:spacing w:line="520" w:lineRule="exact"/>
        <w:outlineLvl w:val="0"/>
      </w:pPr>
    </w:p>
    <w:bookmarkEnd w:id="1"/>
    <w:p w:rsidR="006E0EFC" w:rsidRPr="006524E0" w:rsidRDefault="006E0EFC">
      <w:pPr>
        <w:spacing w:line="520" w:lineRule="exact"/>
        <w:outlineLvl w:val="0"/>
        <w:rPr>
          <w:rFonts w:ascii="黑体" w:eastAsia="黑体" w:hAnsi="黑体"/>
          <w:sz w:val="28"/>
          <w:szCs w:val="28"/>
        </w:rPr>
      </w:pPr>
    </w:p>
    <w:p w:rsidR="006E0EFC" w:rsidRPr="006524E0" w:rsidRDefault="006E0EFC">
      <w:pPr>
        <w:spacing w:line="520" w:lineRule="exact"/>
        <w:outlineLvl w:val="0"/>
        <w:rPr>
          <w:rFonts w:ascii="黑体" w:eastAsia="黑体" w:hAnsi="黑体"/>
          <w:sz w:val="28"/>
          <w:szCs w:val="28"/>
        </w:rPr>
      </w:pPr>
    </w:p>
    <w:p w:rsidR="006E0EFC" w:rsidRPr="006524E0" w:rsidRDefault="006E0EFC">
      <w:pPr>
        <w:spacing w:line="520" w:lineRule="exact"/>
        <w:outlineLvl w:val="0"/>
        <w:rPr>
          <w:rFonts w:ascii="黑体" w:eastAsia="黑体" w:hAnsi="黑体"/>
          <w:sz w:val="28"/>
          <w:szCs w:val="28"/>
        </w:rPr>
      </w:pPr>
    </w:p>
    <w:p w:rsidR="006E0EFC" w:rsidRPr="006524E0" w:rsidRDefault="006E0EFC">
      <w:pPr>
        <w:spacing w:line="520" w:lineRule="exact"/>
        <w:outlineLvl w:val="0"/>
        <w:rPr>
          <w:rFonts w:ascii="黑体" w:eastAsia="黑体" w:hAnsi="黑体"/>
          <w:sz w:val="28"/>
          <w:szCs w:val="28"/>
        </w:rPr>
      </w:pPr>
    </w:p>
    <w:p w:rsidR="008B7E70" w:rsidRPr="006524E0" w:rsidRDefault="00BB1457">
      <w:pPr>
        <w:spacing w:line="520" w:lineRule="exact"/>
        <w:outlineLvl w:val="0"/>
        <w:rPr>
          <w:rFonts w:ascii="黑体" w:eastAsia="黑体" w:hAnsi="黑体"/>
          <w:sz w:val="28"/>
          <w:szCs w:val="28"/>
        </w:rPr>
      </w:pPr>
      <w:r w:rsidRPr="006524E0">
        <w:rPr>
          <w:rFonts w:ascii="黑体" w:eastAsia="黑体" w:hAnsi="黑体" w:hint="eastAsia"/>
          <w:sz w:val="28"/>
          <w:szCs w:val="28"/>
        </w:rPr>
        <w:t>附件4</w:t>
      </w:r>
    </w:p>
    <w:p w:rsidR="00515D2D" w:rsidRPr="006524E0" w:rsidRDefault="00515D2D" w:rsidP="00515D2D">
      <w:pPr>
        <w:jc w:val="center"/>
        <w:rPr>
          <w:rFonts w:ascii="宋体" w:hAnsi="宋体"/>
          <w:b/>
          <w:sz w:val="36"/>
          <w:szCs w:val="36"/>
        </w:rPr>
      </w:pPr>
      <w:r w:rsidRPr="006524E0">
        <w:rPr>
          <w:rFonts w:ascii="宋体" w:hAnsi="宋体" w:hint="eastAsia"/>
          <w:b/>
          <w:sz w:val="36"/>
          <w:szCs w:val="36"/>
        </w:rPr>
        <w:lastRenderedPageBreak/>
        <w:t>征集资源总体要求及八类资源标准</w:t>
      </w:r>
    </w:p>
    <w:p w:rsidR="00515D2D" w:rsidRPr="006524E0" w:rsidRDefault="00515D2D" w:rsidP="00515D2D">
      <w:pPr>
        <w:jc w:val="left"/>
        <w:rPr>
          <w:b/>
        </w:rPr>
      </w:pPr>
      <w:bookmarkStart w:id="2" w:name="_Toc362273730"/>
    </w:p>
    <w:p w:rsidR="00515D2D" w:rsidRPr="006524E0" w:rsidRDefault="00515D2D" w:rsidP="00515D2D">
      <w:pPr>
        <w:spacing w:line="300" w:lineRule="auto"/>
        <w:jc w:val="left"/>
      </w:pPr>
      <w:r w:rsidRPr="006524E0">
        <w:rPr>
          <w:rFonts w:hint="eastAsia"/>
          <w:b/>
        </w:rPr>
        <w:t>资源提交总体要求：</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1</w:t>
      </w:r>
      <w:r w:rsidRPr="006524E0">
        <w:rPr>
          <w:rFonts w:hint="eastAsia"/>
        </w:rPr>
        <w:t>）文件应隐去作者基本信息。</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2</w:t>
      </w:r>
      <w:r w:rsidRPr="006524E0">
        <w:rPr>
          <w:rFonts w:hint="eastAsia"/>
        </w:rPr>
        <w:t>）</w:t>
      </w:r>
      <w:r w:rsidRPr="006524E0">
        <w:t>所提交资源包</w:t>
      </w:r>
      <w:r w:rsidRPr="006524E0">
        <w:rPr>
          <w:rFonts w:hint="eastAsia"/>
        </w:rPr>
        <w:t>文件夹的层级不得超过两层，且文件夹下不得有压缩包。</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3</w:t>
      </w:r>
      <w:r w:rsidRPr="006524E0">
        <w:rPr>
          <w:rFonts w:hint="eastAsia"/>
        </w:rPr>
        <w:t>）资源包文件夹以对应的资源编号命名，</w:t>
      </w:r>
      <w:r w:rsidRPr="006524E0">
        <w:t>子文件夹及文件的</w:t>
      </w:r>
      <w:r w:rsidRPr="006524E0">
        <w:rPr>
          <w:rFonts w:hint="eastAsia"/>
        </w:rPr>
        <w:t>命名需突出其主要内容。</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4</w:t>
      </w:r>
      <w:r w:rsidRPr="006524E0">
        <w:rPr>
          <w:rFonts w:hint="eastAsia"/>
        </w:rPr>
        <w:t>）资源包内文件突出主文件，删除不必要的文件，资源包内不应包含附件</w:t>
      </w:r>
      <w:r w:rsidRPr="006524E0">
        <w:rPr>
          <w:rFonts w:hint="eastAsia"/>
        </w:rPr>
        <w:t>1</w:t>
      </w:r>
      <w:r w:rsidRPr="006524E0">
        <w:rPr>
          <w:rFonts w:hint="eastAsia"/>
        </w:rPr>
        <w:t>、附件</w:t>
      </w:r>
      <w:r w:rsidRPr="006524E0">
        <w:rPr>
          <w:rFonts w:hint="eastAsia"/>
        </w:rPr>
        <w:t>2</w:t>
      </w:r>
      <w:r w:rsidRPr="006524E0">
        <w:rPr>
          <w:rFonts w:hint="eastAsia"/>
        </w:rPr>
        <w:t>。</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5</w:t>
      </w:r>
      <w:r w:rsidRPr="006524E0">
        <w:rPr>
          <w:rFonts w:hint="eastAsia"/>
        </w:rPr>
        <w:t>）</w:t>
      </w:r>
      <w:r w:rsidRPr="006524E0">
        <w:t>文件格式</w:t>
      </w:r>
      <w:r w:rsidRPr="006524E0">
        <w:rPr>
          <w:rFonts w:hint="eastAsia"/>
        </w:rPr>
        <w:t>：</w:t>
      </w:r>
      <w:r w:rsidRPr="006524E0">
        <w:t>音频仅限于</w:t>
      </w:r>
      <w:r w:rsidRPr="006524E0">
        <w:t>mp</w:t>
      </w:r>
      <w:r w:rsidRPr="006524E0">
        <w:rPr>
          <w:rFonts w:hint="eastAsia"/>
        </w:rPr>
        <w:t>3</w:t>
      </w:r>
      <w:r w:rsidRPr="006524E0">
        <w:rPr>
          <w:rFonts w:hint="eastAsia"/>
        </w:rPr>
        <w:t>，视频仅限于</w:t>
      </w:r>
      <w:r w:rsidRPr="006524E0">
        <w:t>mp</w:t>
      </w:r>
      <w:r w:rsidRPr="006524E0">
        <w:rPr>
          <w:rFonts w:hint="eastAsia"/>
        </w:rPr>
        <w:t>4</w:t>
      </w:r>
      <w:r w:rsidRPr="006524E0">
        <w:rPr>
          <w:rFonts w:hint="eastAsia"/>
        </w:rPr>
        <w:t>和</w:t>
      </w:r>
      <w:r w:rsidRPr="006524E0">
        <w:t>avi</w:t>
      </w:r>
      <w:r w:rsidRPr="006524E0">
        <w:rPr>
          <w:rFonts w:hint="eastAsia"/>
        </w:rPr>
        <w:t>，二维动画仅限于</w:t>
      </w:r>
      <w:r w:rsidRPr="006524E0">
        <w:t>swf</w:t>
      </w:r>
      <w:r w:rsidRPr="006524E0">
        <w:rPr>
          <w:rFonts w:hint="eastAsia"/>
        </w:rPr>
        <w:t>；若因格式问题致无法打开，将影响评审结果。</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6</w:t>
      </w:r>
      <w:r w:rsidRPr="006524E0">
        <w:rPr>
          <w:rFonts w:hint="eastAsia"/>
        </w:rPr>
        <w:t>）课件仅限于</w:t>
      </w:r>
      <w:r w:rsidRPr="006524E0">
        <w:rPr>
          <w:rFonts w:hint="eastAsia"/>
        </w:rPr>
        <w:t>ppt</w:t>
      </w:r>
      <w:r w:rsidRPr="006524E0">
        <w:rPr>
          <w:rFonts w:hint="eastAsia"/>
        </w:rPr>
        <w:t>、</w:t>
      </w:r>
      <w:r w:rsidRPr="006524E0">
        <w:rPr>
          <w:rFonts w:hint="eastAsia"/>
        </w:rPr>
        <w:t>pptx</w:t>
      </w:r>
      <w:r w:rsidRPr="006524E0">
        <w:rPr>
          <w:rFonts w:hint="eastAsia"/>
        </w:rPr>
        <w:t>格式或动画格式（其中二维动画仅限于</w:t>
      </w:r>
      <w:r w:rsidRPr="006524E0">
        <w:rPr>
          <w:rFonts w:hint="eastAsia"/>
        </w:rPr>
        <w:t>swf</w:t>
      </w:r>
      <w:r w:rsidRPr="006524E0">
        <w:rPr>
          <w:rFonts w:hint="eastAsia"/>
        </w:rPr>
        <w:t>格式），由于评审网站无法播放</w:t>
      </w:r>
      <w:r w:rsidRPr="006524E0">
        <w:rPr>
          <w:rFonts w:hint="eastAsia"/>
        </w:rPr>
        <w:t>ppt</w:t>
      </w:r>
      <w:r w:rsidRPr="006524E0">
        <w:rPr>
          <w:rFonts w:hint="eastAsia"/>
        </w:rPr>
        <w:t>动画效果及多媒体链接，所以请作者酌情处理，如将必要的动画拆分成不同页面呈现等。</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7</w:t>
      </w:r>
      <w:r w:rsidRPr="006524E0">
        <w:rPr>
          <w:rFonts w:hint="eastAsia"/>
        </w:rPr>
        <w:t>）每个资源提交一张能体现资源主题的封面</w:t>
      </w:r>
      <w:r w:rsidRPr="006524E0">
        <w:t>图片</w:t>
      </w:r>
      <w:r w:rsidRPr="006524E0">
        <w:rPr>
          <w:rFonts w:hint="eastAsia"/>
        </w:rPr>
        <w:t>，</w:t>
      </w:r>
      <w:r w:rsidRPr="006524E0">
        <w:t>要求</w:t>
      </w:r>
      <w:r w:rsidRPr="006524E0">
        <w:rPr>
          <w:rFonts w:hint="eastAsia"/>
        </w:rPr>
        <w:t>：竖图，推荐尺寸</w:t>
      </w:r>
      <w:r w:rsidRPr="006524E0">
        <w:t>240*320</w:t>
      </w:r>
      <w:r w:rsidRPr="006524E0">
        <w:rPr>
          <w:rFonts w:hint="eastAsia"/>
        </w:rPr>
        <w:t>，大小</w:t>
      </w:r>
      <w:r w:rsidRPr="006524E0">
        <w:t>50KB</w:t>
      </w:r>
      <w:r w:rsidRPr="006524E0">
        <w:rPr>
          <w:rFonts w:hint="eastAsia"/>
        </w:rPr>
        <w:t>以内，格式：</w:t>
      </w:r>
      <w:r w:rsidRPr="006524E0">
        <w:t>jpg</w:t>
      </w:r>
      <w:r w:rsidRPr="006524E0">
        <w:rPr>
          <w:rFonts w:hint="eastAsia"/>
        </w:rPr>
        <w:t>格式。</w:t>
      </w:r>
    </w:p>
    <w:p w:rsidR="00515D2D" w:rsidRPr="006524E0" w:rsidRDefault="00515D2D" w:rsidP="00515D2D">
      <w:pPr>
        <w:adjustRightInd w:val="0"/>
        <w:snapToGrid w:val="0"/>
        <w:spacing w:line="300" w:lineRule="auto"/>
        <w:ind w:firstLineChars="150" w:firstLine="315"/>
      </w:pPr>
      <w:r w:rsidRPr="006524E0">
        <w:rPr>
          <w:rFonts w:hint="eastAsia"/>
        </w:rPr>
        <w:t>（</w:t>
      </w:r>
      <w:r w:rsidRPr="006524E0">
        <w:t>8</w:t>
      </w:r>
      <w:r w:rsidRPr="006524E0">
        <w:rPr>
          <w:rFonts w:hint="eastAsia"/>
        </w:rPr>
        <w:t>）</w:t>
      </w:r>
      <w:r w:rsidRPr="006524E0">
        <w:t>整个</w:t>
      </w:r>
      <w:r w:rsidRPr="006524E0">
        <w:rPr>
          <w:rFonts w:hint="eastAsia"/>
        </w:rPr>
        <w:t>资源文件夹容量不得超过</w:t>
      </w:r>
      <w:r w:rsidRPr="006524E0">
        <w:t>1G</w:t>
      </w:r>
      <w:r w:rsidRPr="006524E0">
        <w:rPr>
          <w:rFonts w:hint="eastAsia"/>
        </w:rPr>
        <w:t>。</w:t>
      </w:r>
    </w:p>
    <w:p w:rsidR="00515D2D" w:rsidRPr="006524E0" w:rsidRDefault="00515D2D" w:rsidP="00515D2D">
      <w:pPr>
        <w:adjustRightInd w:val="0"/>
        <w:snapToGrid w:val="0"/>
        <w:spacing w:line="300" w:lineRule="auto"/>
        <w:ind w:firstLineChars="150" w:firstLine="315"/>
      </w:pPr>
    </w:p>
    <w:p w:rsidR="00515D2D" w:rsidRPr="006524E0" w:rsidRDefault="00515D2D" w:rsidP="00515D2D">
      <w:pPr>
        <w:adjustRightInd w:val="0"/>
        <w:snapToGrid w:val="0"/>
        <w:spacing w:line="300" w:lineRule="auto"/>
        <w:ind w:firstLineChars="200" w:firstLine="422"/>
        <w:rPr>
          <w:b/>
        </w:rPr>
      </w:pPr>
      <w:r w:rsidRPr="006524E0">
        <w:rPr>
          <w:rFonts w:hint="eastAsia"/>
          <w:b/>
        </w:rPr>
        <w:t>一、教学素材</w:t>
      </w:r>
      <w:bookmarkEnd w:id="2"/>
    </w:p>
    <w:p w:rsidR="00515D2D" w:rsidRPr="006524E0" w:rsidRDefault="00515D2D" w:rsidP="00515D2D">
      <w:pPr>
        <w:adjustRightInd w:val="0"/>
        <w:snapToGrid w:val="0"/>
        <w:spacing w:line="300" w:lineRule="auto"/>
        <w:ind w:firstLineChars="200" w:firstLine="420"/>
      </w:pPr>
      <w:r w:rsidRPr="006524E0">
        <w:rPr>
          <w:rFonts w:hint="eastAsia"/>
        </w:rPr>
        <w:t>教学素材是指教学过程中使用的</w:t>
      </w:r>
      <w:r w:rsidRPr="006524E0">
        <w:rPr>
          <w:rFonts w:hint="eastAsia"/>
          <w:b/>
        </w:rPr>
        <w:t>文本、图形、图像、动画、视频、音频等多媒体材料</w:t>
      </w:r>
      <w:r w:rsidRPr="006524E0">
        <w:rPr>
          <w:rFonts w:hint="eastAsia"/>
        </w:rPr>
        <w:t>，是教学课件、网络课程、教学案例等教学资源的基本组成元素，是承载教学信息的基本单位。</w:t>
      </w:r>
    </w:p>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t>教学素材的教学要求：符合课程标准的要求，应用对象和教学目标明确；支持解决教学问题，对教学起正面促进作用；素材成体系，具有完整的结构，</w:t>
      </w:r>
      <w:r w:rsidRPr="006524E0">
        <w:rPr>
          <w:rFonts w:hint="eastAsia"/>
          <w:b/>
        </w:rPr>
        <w:t>希望能够支持至少一个单元或一个学期的教学活动，且配有素材文档说明</w:t>
      </w:r>
      <w:r w:rsidRPr="006524E0">
        <w:rPr>
          <w:rFonts w:hint="eastAsia"/>
        </w:rPr>
        <w:t>；符合课程教学实施需要，易于使用与推广。</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rPr>
          <w:rFonts w:hint="eastAsia"/>
        </w:rPr>
        <w:t>技术要求</w:t>
      </w:r>
    </w:p>
    <w:p w:rsidR="00515D2D" w:rsidRPr="006524E0" w:rsidRDefault="00515D2D" w:rsidP="00515D2D">
      <w:pPr>
        <w:adjustRightInd w:val="0"/>
        <w:snapToGrid w:val="0"/>
        <w:spacing w:line="300" w:lineRule="auto"/>
        <w:ind w:firstLineChars="200" w:firstLine="420"/>
      </w:pPr>
      <w:r w:rsidRPr="006524E0">
        <w:rPr>
          <w:rFonts w:hint="eastAsia"/>
        </w:rPr>
        <w:t>各类素材采用主流格式存储，大小合适，能够在常用教学终端流畅播放。每种类型素材的技术指标要求如表</w:t>
      </w:r>
      <w:r w:rsidRPr="006524E0">
        <w:rPr>
          <w:rFonts w:hint="eastAsia"/>
        </w:rPr>
        <w:t>1</w:t>
      </w:r>
      <w:r w:rsidRPr="006524E0">
        <w:rPr>
          <w:rFonts w:hint="eastAsia"/>
        </w:rPr>
        <w:t>至表</w:t>
      </w:r>
      <w:r w:rsidRPr="006524E0">
        <w:t>4</w:t>
      </w:r>
      <w:r w:rsidRPr="006524E0">
        <w:rPr>
          <w:rFonts w:hint="eastAsia"/>
        </w:rPr>
        <w:t>所示。</w:t>
      </w:r>
    </w:p>
    <w:p w:rsidR="00515D2D" w:rsidRPr="006524E0" w:rsidRDefault="00515D2D" w:rsidP="00515D2D">
      <w:pPr>
        <w:adjustRightInd w:val="0"/>
        <w:snapToGrid w:val="0"/>
        <w:spacing w:line="300" w:lineRule="auto"/>
        <w:ind w:firstLineChars="200" w:firstLine="420"/>
        <w:jc w:val="center"/>
      </w:pPr>
      <w:r w:rsidRPr="006524E0">
        <w:rPr>
          <w:rFonts w:hint="eastAsia"/>
        </w:rPr>
        <w:t>表</w:t>
      </w:r>
      <w:r w:rsidRPr="006524E0">
        <w:rPr>
          <w:rFonts w:hint="eastAsia"/>
        </w:rPr>
        <w:t xml:space="preserve">1  </w:t>
      </w:r>
      <w:r w:rsidRPr="006524E0">
        <w:rPr>
          <w:rFonts w:hint="eastAsia"/>
        </w:rPr>
        <w:t>文本素材技术指标</w:t>
      </w:r>
    </w:p>
    <w:tbl>
      <w:tblPr>
        <w:tblW w:w="75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549"/>
      </w:tblGrid>
      <w:tr w:rsidR="00515D2D" w:rsidRPr="006524E0" w:rsidTr="00737B0B">
        <w:trPr>
          <w:cantSplit/>
          <w:trHeight w:val="452"/>
          <w:jc w:val="center"/>
        </w:trPr>
        <w:tc>
          <w:tcPr>
            <w:tcW w:w="7549" w:type="dxa"/>
            <w:vAlign w:val="center"/>
          </w:tcPr>
          <w:p w:rsidR="00515D2D" w:rsidRPr="006524E0" w:rsidRDefault="00515D2D" w:rsidP="00737B0B">
            <w:pPr>
              <w:spacing w:line="300" w:lineRule="auto"/>
            </w:pPr>
            <w:r w:rsidRPr="006524E0">
              <w:rPr>
                <w:rFonts w:hint="eastAsia"/>
              </w:rPr>
              <w:t>采用简体字和常见字体，如宋体、黑体、微软雅黑、</w:t>
            </w:r>
            <w:r w:rsidRPr="006524E0">
              <w:rPr>
                <w:rFonts w:hint="eastAsia"/>
              </w:rPr>
              <w:t>Times New Roman</w:t>
            </w:r>
            <w:r w:rsidRPr="006524E0">
              <w:rPr>
                <w:rFonts w:hint="eastAsia"/>
              </w:rPr>
              <w:t>等</w:t>
            </w:r>
          </w:p>
        </w:tc>
      </w:tr>
      <w:tr w:rsidR="00515D2D" w:rsidRPr="006524E0" w:rsidTr="00737B0B">
        <w:trPr>
          <w:cantSplit/>
          <w:trHeight w:val="452"/>
          <w:jc w:val="center"/>
        </w:trPr>
        <w:tc>
          <w:tcPr>
            <w:tcW w:w="7549" w:type="dxa"/>
            <w:vAlign w:val="center"/>
          </w:tcPr>
          <w:p w:rsidR="00515D2D" w:rsidRPr="006524E0" w:rsidRDefault="00515D2D" w:rsidP="00737B0B">
            <w:pPr>
              <w:spacing w:line="300" w:lineRule="auto"/>
            </w:pPr>
            <w:r w:rsidRPr="006524E0">
              <w:rPr>
                <w:rFonts w:hint="eastAsia"/>
              </w:rPr>
              <w:t>采用常见的存储格式，如</w:t>
            </w:r>
            <w:r w:rsidRPr="006524E0">
              <w:rPr>
                <w:rFonts w:hint="eastAsia"/>
              </w:rPr>
              <w:t>TXT</w:t>
            </w:r>
            <w:r w:rsidRPr="006524E0">
              <w:rPr>
                <w:rFonts w:hint="eastAsia"/>
              </w:rPr>
              <w:t>、</w:t>
            </w:r>
            <w:r w:rsidRPr="006524E0">
              <w:rPr>
                <w:rFonts w:hint="eastAsia"/>
              </w:rPr>
              <w:t>DOC</w:t>
            </w:r>
            <w:r w:rsidRPr="006524E0">
              <w:rPr>
                <w:rFonts w:hint="eastAsia"/>
              </w:rPr>
              <w:t>、</w:t>
            </w:r>
            <w:r w:rsidRPr="006524E0">
              <w:rPr>
                <w:rFonts w:hint="eastAsia"/>
              </w:rPr>
              <w:t>DOCX</w:t>
            </w:r>
            <w:r w:rsidRPr="006524E0">
              <w:rPr>
                <w:rFonts w:hint="eastAsia"/>
              </w:rPr>
              <w:t>、</w:t>
            </w:r>
            <w:r w:rsidRPr="006524E0">
              <w:rPr>
                <w:rFonts w:hint="eastAsia"/>
              </w:rPr>
              <w:t>PDF</w:t>
            </w:r>
            <w:r w:rsidRPr="006524E0">
              <w:rPr>
                <w:rFonts w:hint="eastAsia"/>
              </w:rPr>
              <w:t>、</w:t>
            </w:r>
            <w:r w:rsidRPr="006524E0">
              <w:rPr>
                <w:rFonts w:hint="eastAsia"/>
              </w:rPr>
              <w:t>RTF</w:t>
            </w:r>
            <w:r w:rsidRPr="006524E0">
              <w:rPr>
                <w:rFonts w:hint="eastAsia"/>
              </w:rPr>
              <w:t>、</w:t>
            </w:r>
            <w:r w:rsidRPr="006524E0">
              <w:rPr>
                <w:rFonts w:hint="eastAsia"/>
              </w:rPr>
              <w:t>HTM</w:t>
            </w:r>
            <w:r w:rsidRPr="006524E0">
              <w:rPr>
                <w:rFonts w:hint="eastAsia"/>
              </w:rPr>
              <w:t>、</w:t>
            </w:r>
            <w:r w:rsidRPr="006524E0">
              <w:rPr>
                <w:rFonts w:hint="eastAsia"/>
              </w:rPr>
              <w:t>HTML</w:t>
            </w:r>
            <w:r w:rsidRPr="006524E0">
              <w:rPr>
                <w:rFonts w:hint="eastAsia"/>
              </w:rPr>
              <w:t>等</w:t>
            </w:r>
          </w:p>
        </w:tc>
      </w:tr>
      <w:tr w:rsidR="00515D2D" w:rsidRPr="006524E0" w:rsidTr="00737B0B">
        <w:trPr>
          <w:cantSplit/>
          <w:trHeight w:val="452"/>
          <w:jc w:val="center"/>
        </w:trPr>
        <w:tc>
          <w:tcPr>
            <w:tcW w:w="7549" w:type="dxa"/>
            <w:vAlign w:val="center"/>
          </w:tcPr>
          <w:p w:rsidR="00515D2D" w:rsidRPr="006524E0" w:rsidRDefault="00515D2D" w:rsidP="00737B0B">
            <w:pPr>
              <w:spacing w:line="300" w:lineRule="auto"/>
            </w:pPr>
            <w:r w:rsidRPr="006524E0">
              <w:rPr>
                <w:rFonts w:hint="eastAsia"/>
              </w:rPr>
              <w:t>文字色彩搭配协调，风格统一</w:t>
            </w:r>
          </w:p>
        </w:tc>
      </w:tr>
    </w:tbl>
    <w:p w:rsidR="00515D2D" w:rsidRPr="006524E0" w:rsidRDefault="00515D2D" w:rsidP="00515D2D">
      <w:pPr>
        <w:spacing w:line="300" w:lineRule="auto"/>
        <w:ind w:firstLineChars="200" w:firstLine="420"/>
        <w:jc w:val="center"/>
      </w:pPr>
      <w:r w:rsidRPr="006524E0">
        <w:rPr>
          <w:rFonts w:hint="eastAsia"/>
        </w:rPr>
        <w:t>表</w:t>
      </w:r>
      <w:r w:rsidRPr="006524E0">
        <w:rPr>
          <w:rFonts w:hint="eastAsia"/>
        </w:rPr>
        <w:t xml:space="preserve">2  </w:t>
      </w:r>
      <w:r w:rsidRPr="006524E0">
        <w:rPr>
          <w:rFonts w:hint="eastAsia"/>
        </w:rPr>
        <w:t>图形</w:t>
      </w:r>
      <w:r w:rsidRPr="006524E0">
        <w:rPr>
          <w:rFonts w:hint="eastAsia"/>
        </w:rPr>
        <w:t>/</w:t>
      </w:r>
      <w:r w:rsidRPr="006524E0">
        <w:rPr>
          <w:rFonts w:hint="eastAsia"/>
        </w:rPr>
        <w:t>图像素材技术指标</w:t>
      </w:r>
    </w:p>
    <w:tbl>
      <w:tblPr>
        <w:tblW w:w="758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585"/>
      </w:tblGrid>
      <w:tr w:rsidR="00515D2D" w:rsidRPr="006524E0" w:rsidTr="00737B0B">
        <w:trPr>
          <w:cantSplit/>
          <w:trHeight w:val="466"/>
          <w:jc w:val="center"/>
        </w:trPr>
        <w:tc>
          <w:tcPr>
            <w:tcW w:w="7585" w:type="dxa"/>
            <w:vAlign w:val="center"/>
          </w:tcPr>
          <w:p w:rsidR="00515D2D" w:rsidRPr="006524E0" w:rsidRDefault="00515D2D" w:rsidP="00737B0B">
            <w:pPr>
              <w:spacing w:line="300" w:lineRule="auto"/>
            </w:pPr>
            <w:r w:rsidRPr="006524E0">
              <w:rPr>
                <w:rFonts w:hint="eastAsia"/>
              </w:rPr>
              <w:t>彩色图像颜色数不低于真彩（</w:t>
            </w:r>
            <w:r w:rsidRPr="006524E0">
              <w:rPr>
                <w:rFonts w:hint="eastAsia"/>
              </w:rPr>
              <w:t>24</w:t>
            </w:r>
            <w:r w:rsidRPr="006524E0">
              <w:rPr>
                <w:rFonts w:hint="eastAsia"/>
              </w:rPr>
              <w:t>位色），灰度图像的灰度级不低于</w:t>
            </w:r>
            <w:r w:rsidRPr="006524E0">
              <w:rPr>
                <w:rFonts w:hint="eastAsia"/>
              </w:rPr>
              <w:t>256</w:t>
            </w:r>
            <w:r w:rsidRPr="006524E0">
              <w:rPr>
                <w:rFonts w:hint="eastAsia"/>
              </w:rPr>
              <w:t>级</w:t>
            </w:r>
          </w:p>
        </w:tc>
      </w:tr>
      <w:tr w:rsidR="00515D2D" w:rsidRPr="006524E0" w:rsidTr="00737B0B">
        <w:trPr>
          <w:cantSplit/>
          <w:trHeight w:val="466"/>
          <w:jc w:val="center"/>
        </w:trPr>
        <w:tc>
          <w:tcPr>
            <w:tcW w:w="7585" w:type="dxa"/>
            <w:vAlign w:val="center"/>
          </w:tcPr>
          <w:p w:rsidR="00515D2D" w:rsidRPr="006524E0" w:rsidRDefault="00515D2D" w:rsidP="00737B0B">
            <w:pPr>
              <w:spacing w:line="300" w:lineRule="auto"/>
            </w:pPr>
            <w:r w:rsidRPr="006524E0">
              <w:rPr>
                <w:rFonts w:hint="eastAsia"/>
              </w:rPr>
              <w:t>扫描图像的扫描分辨率不低于</w:t>
            </w:r>
            <w:r w:rsidRPr="006524E0">
              <w:rPr>
                <w:rFonts w:hint="eastAsia"/>
              </w:rPr>
              <w:t>72DPI</w:t>
            </w:r>
          </w:p>
        </w:tc>
      </w:tr>
      <w:tr w:rsidR="00515D2D" w:rsidRPr="006524E0" w:rsidTr="00737B0B">
        <w:trPr>
          <w:cantSplit/>
          <w:trHeight w:val="466"/>
          <w:jc w:val="center"/>
        </w:trPr>
        <w:tc>
          <w:tcPr>
            <w:tcW w:w="7585" w:type="dxa"/>
            <w:vAlign w:val="center"/>
          </w:tcPr>
          <w:p w:rsidR="00515D2D" w:rsidRPr="006524E0" w:rsidRDefault="00515D2D" w:rsidP="00737B0B">
            <w:pPr>
              <w:spacing w:line="300" w:lineRule="auto"/>
            </w:pPr>
            <w:r w:rsidRPr="006524E0">
              <w:rPr>
                <w:rFonts w:hint="eastAsia"/>
              </w:rPr>
              <w:t>采用常见的存储格式，如</w:t>
            </w:r>
            <w:r w:rsidRPr="006524E0">
              <w:rPr>
                <w:rFonts w:hint="eastAsia"/>
              </w:rPr>
              <w:t>JPG</w:t>
            </w:r>
            <w:r w:rsidRPr="006524E0">
              <w:rPr>
                <w:rFonts w:hint="eastAsia"/>
              </w:rPr>
              <w:t>、</w:t>
            </w:r>
            <w:r w:rsidRPr="006524E0">
              <w:rPr>
                <w:rFonts w:hint="eastAsia"/>
              </w:rPr>
              <w:t>PNG</w:t>
            </w:r>
            <w:r w:rsidRPr="006524E0">
              <w:rPr>
                <w:rFonts w:hint="eastAsia"/>
              </w:rPr>
              <w:t>、</w:t>
            </w:r>
            <w:r w:rsidRPr="006524E0">
              <w:rPr>
                <w:rFonts w:hint="eastAsia"/>
              </w:rPr>
              <w:t>GIF</w:t>
            </w:r>
            <w:r w:rsidRPr="006524E0">
              <w:rPr>
                <w:rFonts w:hint="eastAsia"/>
              </w:rPr>
              <w:t>等</w:t>
            </w:r>
          </w:p>
        </w:tc>
      </w:tr>
    </w:tbl>
    <w:p w:rsidR="00515D2D" w:rsidRPr="006524E0" w:rsidRDefault="00515D2D" w:rsidP="00515D2D">
      <w:pPr>
        <w:spacing w:line="300" w:lineRule="auto"/>
        <w:ind w:firstLineChars="200" w:firstLine="420"/>
        <w:jc w:val="center"/>
      </w:pPr>
      <w:r w:rsidRPr="006524E0">
        <w:rPr>
          <w:rFonts w:hint="eastAsia"/>
        </w:rPr>
        <w:t>表</w:t>
      </w:r>
      <w:r w:rsidRPr="006524E0">
        <w:rPr>
          <w:rFonts w:hint="eastAsia"/>
        </w:rPr>
        <w:t xml:space="preserve">3  </w:t>
      </w:r>
      <w:r w:rsidRPr="006524E0">
        <w:rPr>
          <w:rFonts w:hint="eastAsia"/>
        </w:rPr>
        <w:t>音频素材技术指标</w:t>
      </w:r>
    </w:p>
    <w:tbl>
      <w:tblPr>
        <w:tblW w:w="75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587"/>
      </w:tblGrid>
      <w:tr w:rsidR="00515D2D" w:rsidRPr="006524E0" w:rsidTr="00737B0B">
        <w:trPr>
          <w:cantSplit/>
          <w:trHeight w:val="464"/>
          <w:jc w:val="center"/>
        </w:trPr>
        <w:tc>
          <w:tcPr>
            <w:tcW w:w="7587" w:type="dxa"/>
            <w:vAlign w:val="center"/>
          </w:tcPr>
          <w:p w:rsidR="00515D2D" w:rsidRPr="006524E0" w:rsidRDefault="00515D2D" w:rsidP="00737B0B">
            <w:pPr>
              <w:spacing w:line="300" w:lineRule="auto"/>
            </w:pPr>
            <w:r w:rsidRPr="006524E0">
              <w:rPr>
                <w:rFonts w:hint="eastAsia"/>
              </w:rPr>
              <w:t>量化位数大于</w:t>
            </w:r>
            <w:r w:rsidRPr="006524E0">
              <w:rPr>
                <w:rFonts w:hint="eastAsia"/>
              </w:rPr>
              <w:t>16</w:t>
            </w:r>
            <w:r w:rsidRPr="006524E0">
              <w:rPr>
                <w:rFonts w:hint="eastAsia"/>
              </w:rPr>
              <w:t>位</w:t>
            </w:r>
          </w:p>
        </w:tc>
      </w:tr>
      <w:tr w:rsidR="00515D2D" w:rsidRPr="006524E0" w:rsidTr="00737B0B">
        <w:trPr>
          <w:cantSplit/>
          <w:trHeight w:val="464"/>
          <w:jc w:val="center"/>
        </w:trPr>
        <w:tc>
          <w:tcPr>
            <w:tcW w:w="7587" w:type="dxa"/>
            <w:vAlign w:val="center"/>
          </w:tcPr>
          <w:p w:rsidR="00515D2D" w:rsidRPr="006524E0" w:rsidRDefault="00515D2D" w:rsidP="00737B0B">
            <w:pPr>
              <w:spacing w:line="300" w:lineRule="auto"/>
            </w:pPr>
            <w:r w:rsidRPr="006524E0">
              <w:rPr>
                <w:rFonts w:hint="eastAsia"/>
              </w:rPr>
              <w:t>存储格式，仅限</w:t>
            </w:r>
            <w:r w:rsidRPr="006524E0">
              <w:rPr>
                <w:rFonts w:hint="eastAsia"/>
              </w:rPr>
              <w:t>mp3</w:t>
            </w:r>
          </w:p>
        </w:tc>
      </w:tr>
      <w:tr w:rsidR="00515D2D" w:rsidRPr="006524E0" w:rsidTr="00737B0B">
        <w:trPr>
          <w:cantSplit/>
          <w:trHeight w:val="464"/>
          <w:jc w:val="center"/>
        </w:trPr>
        <w:tc>
          <w:tcPr>
            <w:tcW w:w="7587" w:type="dxa"/>
            <w:vAlign w:val="center"/>
          </w:tcPr>
          <w:p w:rsidR="00515D2D" w:rsidRPr="006524E0" w:rsidRDefault="00515D2D" w:rsidP="00737B0B">
            <w:pPr>
              <w:spacing w:line="300" w:lineRule="auto"/>
            </w:pPr>
            <w:r w:rsidRPr="006524E0">
              <w:rPr>
                <w:rFonts w:hint="eastAsia"/>
              </w:rPr>
              <w:lastRenderedPageBreak/>
              <w:t>语音根据教学需要采用标准的普通话、美式或英式英语配音，特殊语言学习和材料除外。使用适合教学的语调。</w:t>
            </w:r>
          </w:p>
        </w:tc>
      </w:tr>
      <w:tr w:rsidR="00515D2D" w:rsidRPr="006524E0" w:rsidTr="00737B0B">
        <w:trPr>
          <w:cantSplit/>
          <w:trHeight w:val="464"/>
          <w:jc w:val="center"/>
        </w:trPr>
        <w:tc>
          <w:tcPr>
            <w:tcW w:w="7587" w:type="dxa"/>
            <w:vAlign w:val="center"/>
          </w:tcPr>
          <w:p w:rsidR="00515D2D" w:rsidRPr="006524E0" w:rsidRDefault="00515D2D" w:rsidP="00737B0B">
            <w:pPr>
              <w:spacing w:line="300" w:lineRule="auto"/>
            </w:pPr>
            <w:r w:rsidRPr="006524E0">
              <w:rPr>
                <w:rFonts w:hint="eastAsia"/>
              </w:rPr>
              <w:t>音频播放流畅，声音清晰，噪音低，回响小</w:t>
            </w:r>
          </w:p>
        </w:tc>
      </w:tr>
    </w:tbl>
    <w:p w:rsidR="00515D2D" w:rsidRPr="006524E0" w:rsidRDefault="00515D2D" w:rsidP="00515D2D">
      <w:pPr>
        <w:spacing w:line="300" w:lineRule="auto"/>
        <w:ind w:firstLineChars="200" w:firstLine="420"/>
        <w:jc w:val="center"/>
      </w:pPr>
      <w:r w:rsidRPr="006524E0">
        <w:rPr>
          <w:rFonts w:hint="eastAsia"/>
        </w:rPr>
        <w:t>表</w:t>
      </w:r>
      <w:r w:rsidRPr="006524E0">
        <w:rPr>
          <w:rFonts w:hint="eastAsia"/>
        </w:rPr>
        <w:t xml:space="preserve">4  </w:t>
      </w:r>
      <w:r w:rsidRPr="006524E0">
        <w:rPr>
          <w:rFonts w:hint="eastAsia"/>
        </w:rPr>
        <w:t>视频素材技术指标</w:t>
      </w:r>
    </w:p>
    <w:tbl>
      <w:tblPr>
        <w:tblW w:w="76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613"/>
      </w:tblGrid>
      <w:tr w:rsidR="00515D2D" w:rsidRPr="006524E0" w:rsidTr="00737B0B">
        <w:trPr>
          <w:cantSplit/>
          <w:trHeight w:val="459"/>
          <w:jc w:val="center"/>
        </w:trPr>
        <w:tc>
          <w:tcPr>
            <w:tcW w:w="7613" w:type="dxa"/>
            <w:vAlign w:val="center"/>
          </w:tcPr>
          <w:p w:rsidR="00515D2D" w:rsidRPr="006524E0" w:rsidRDefault="00515D2D" w:rsidP="00737B0B">
            <w:pPr>
              <w:spacing w:line="300" w:lineRule="auto"/>
            </w:pPr>
            <w:r w:rsidRPr="006524E0">
              <w:rPr>
                <w:rFonts w:hint="eastAsia"/>
              </w:rPr>
              <w:t>分辨率不低于</w:t>
            </w:r>
            <w:r w:rsidRPr="006524E0">
              <w:rPr>
                <w:rFonts w:hint="eastAsia"/>
              </w:rPr>
              <w:t>640*480</w:t>
            </w:r>
          </w:p>
        </w:tc>
      </w:tr>
      <w:tr w:rsidR="00515D2D" w:rsidRPr="006524E0" w:rsidTr="00737B0B">
        <w:trPr>
          <w:cantSplit/>
          <w:trHeight w:val="459"/>
          <w:jc w:val="center"/>
        </w:trPr>
        <w:tc>
          <w:tcPr>
            <w:tcW w:w="7613" w:type="dxa"/>
            <w:vAlign w:val="center"/>
          </w:tcPr>
          <w:p w:rsidR="00515D2D" w:rsidRPr="006524E0" w:rsidRDefault="00515D2D" w:rsidP="00737B0B">
            <w:pPr>
              <w:spacing w:line="300" w:lineRule="auto"/>
            </w:pPr>
            <w:r w:rsidRPr="006524E0">
              <w:rPr>
                <w:rFonts w:hint="eastAsia"/>
              </w:rPr>
              <w:t>存储格式，仅限</w:t>
            </w:r>
            <w:r w:rsidRPr="006524E0">
              <w:t>avi</w:t>
            </w:r>
            <w:r w:rsidRPr="006524E0">
              <w:rPr>
                <w:rFonts w:hint="eastAsia"/>
              </w:rPr>
              <w:t>、</w:t>
            </w:r>
            <w:r w:rsidRPr="006524E0">
              <w:rPr>
                <w:rFonts w:hint="eastAsia"/>
              </w:rPr>
              <w:t>mp4</w:t>
            </w:r>
            <w:r w:rsidRPr="006524E0">
              <w:rPr>
                <w:rFonts w:hint="eastAsia"/>
              </w:rPr>
              <w:t>。</w:t>
            </w:r>
          </w:p>
        </w:tc>
      </w:tr>
      <w:tr w:rsidR="00515D2D" w:rsidRPr="006524E0" w:rsidTr="00737B0B">
        <w:trPr>
          <w:cantSplit/>
          <w:trHeight w:val="459"/>
          <w:jc w:val="center"/>
        </w:trPr>
        <w:tc>
          <w:tcPr>
            <w:tcW w:w="7613" w:type="dxa"/>
            <w:vAlign w:val="center"/>
          </w:tcPr>
          <w:p w:rsidR="00515D2D" w:rsidRPr="006524E0" w:rsidRDefault="00515D2D" w:rsidP="00737B0B">
            <w:pPr>
              <w:spacing w:line="300" w:lineRule="auto"/>
            </w:pPr>
            <w:r w:rsidRPr="006524E0">
              <w:rPr>
                <w:rFonts w:hint="eastAsia"/>
              </w:rPr>
              <w:t>彩色视频素材每帧图像颜色数不低于</w:t>
            </w:r>
            <w:r w:rsidRPr="006524E0">
              <w:rPr>
                <w:rFonts w:hint="eastAsia"/>
              </w:rPr>
              <w:t>256</w:t>
            </w:r>
            <w:r w:rsidRPr="006524E0">
              <w:rPr>
                <w:rFonts w:hint="eastAsia"/>
              </w:rPr>
              <w:t>色</w:t>
            </w:r>
          </w:p>
        </w:tc>
      </w:tr>
      <w:tr w:rsidR="00515D2D" w:rsidRPr="006524E0" w:rsidTr="00737B0B">
        <w:trPr>
          <w:cantSplit/>
          <w:trHeight w:val="459"/>
          <w:jc w:val="center"/>
        </w:trPr>
        <w:tc>
          <w:tcPr>
            <w:tcW w:w="7613" w:type="dxa"/>
            <w:vAlign w:val="center"/>
          </w:tcPr>
          <w:p w:rsidR="00515D2D" w:rsidRPr="006524E0" w:rsidRDefault="00515D2D" w:rsidP="00737B0B">
            <w:pPr>
              <w:spacing w:line="300" w:lineRule="auto"/>
            </w:pPr>
            <w:r w:rsidRPr="006524E0">
              <w:rPr>
                <w:rFonts w:hint="eastAsia"/>
              </w:rPr>
              <w:t>黑白视频素材每帧图像灰度级不低于</w:t>
            </w:r>
            <w:r w:rsidRPr="006524E0">
              <w:rPr>
                <w:rFonts w:hint="eastAsia"/>
              </w:rPr>
              <w:t>128</w:t>
            </w:r>
            <w:r w:rsidRPr="006524E0">
              <w:rPr>
                <w:rFonts w:hint="eastAsia"/>
              </w:rPr>
              <w:t>级</w:t>
            </w:r>
          </w:p>
        </w:tc>
      </w:tr>
      <w:tr w:rsidR="00515D2D" w:rsidRPr="006524E0" w:rsidTr="00737B0B">
        <w:trPr>
          <w:cantSplit/>
          <w:trHeight w:val="459"/>
          <w:jc w:val="center"/>
        </w:trPr>
        <w:tc>
          <w:tcPr>
            <w:tcW w:w="7613" w:type="dxa"/>
            <w:vAlign w:val="center"/>
          </w:tcPr>
          <w:p w:rsidR="00515D2D" w:rsidRPr="006524E0" w:rsidRDefault="00515D2D" w:rsidP="00737B0B">
            <w:pPr>
              <w:spacing w:line="300" w:lineRule="auto"/>
            </w:pPr>
            <w:r w:rsidRPr="006524E0">
              <w:rPr>
                <w:rFonts w:hint="eastAsia"/>
              </w:rPr>
              <w:t>字幕要使用符合国家标准的规范字，不出现繁体字、异体字</w:t>
            </w:r>
            <w:r w:rsidRPr="006524E0">
              <w:rPr>
                <w:rFonts w:hint="eastAsia"/>
              </w:rPr>
              <w:t>(</w:t>
            </w:r>
            <w:r w:rsidRPr="006524E0">
              <w:rPr>
                <w:rFonts w:hint="eastAsia"/>
              </w:rPr>
              <w:t>国家规定的除外</w:t>
            </w:r>
            <w:r w:rsidRPr="006524E0">
              <w:rPr>
                <w:rFonts w:hint="eastAsia"/>
              </w:rPr>
              <w:t>)</w:t>
            </w:r>
            <w:r w:rsidRPr="006524E0">
              <w:rPr>
                <w:rFonts w:hint="eastAsia"/>
              </w:rPr>
              <w:t>、错别字；字幕的字体、大小、色彩搭配、摆放位置、停留时间、出入屏方式力求与其他要素（画面、解说词、音乐）配合适当，不能破坏原有画面</w:t>
            </w:r>
          </w:p>
        </w:tc>
      </w:tr>
      <w:tr w:rsidR="00515D2D" w:rsidRPr="006524E0" w:rsidTr="00737B0B">
        <w:trPr>
          <w:cantSplit/>
          <w:trHeight w:val="459"/>
          <w:jc w:val="center"/>
        </w:trPr>
        <w:tc>
          <w:tcPr>
            <w:tcW w:w="7613" w:type="dxa"/>
            <w:vAlign w:val="center"/>
          </w:tcPr>
          <w:p w:rsidR="00515D2D" w:rsidRPr="006524E0" w:rsidRDefault="00515D2D" w:rsidP="00737B0B">
            <w:pPr>
              <w:spacing w:line="300" w:lineRule="auto"/>
            </w:pPr>
            <w:r w:rsidRPr="006524E0">
              <w:rPr>
                <w:rFonts w:hint="eastAsia"/>
              </w:rPr>
              <w:t>音频与视频图像有良好的同步，音频部分应符合音频素材的质量要求</w:t>
            </w:r>
          </w:p>
        </w:tc>
      </w:tr>
    </w:tbl>
    <w:p w:rsidR="00515D2D" w:rsidRPr="006524E0" w:rsidRDefault="00515D2D" w:rsidP="00515D2D">
      <w:pPr>
        <w:spacing w:line="300" w:lineRule="auto"/>
      </w:pPr>
      <w:bookmarkStart w:id="3" w:name="_Toc357853577"/>
      <w:bookmarkStart w:id="4" w:name="_Toc362273733"/>
    </w:p>
    <w:p w:rsidR="00515D2D" w:rsidRPr="006524E0" w:rsidRDefault="00515D2D" w:rsidP="00515D2D">
      <w:pPr>
        <w:adjustRightInd w:val="0"/>
        <w:snapToGrid w:val="0"/>
        <w:spacing w:line="300" w:lineRule="auto"/>
        <w:ind w:firstLineChars="200" w:firstLine="422"/>
        <w:rPr>
          <w:b/>
        </w:rPr>
      </w:pPr>
      <w:r w:rsidRPr="006524E0">
        <w:rPr>
          <w:rFonts w:hint="eastAsia"/>
          <w:b/>
        </w:rPr>
        <w:t>二、教学课件</w:t>
      </w:r>
      <w:bookmarkEnd w:id="3"/>
      <w:bookmarkEnd w:id="4"/>
    </w:p>
    <w:p w:rsidR="00515D2D" w:rsidRPr="006524E0" w:rsidRDefault="00515D2D" w:rsidP="00515D2D">
      <w:pPr>
        <w:adjustRightInd w:val="0"/>
        <w:snapToGrid w:val="0"/>
        <w:spacing w:line="300" w:lineRule="auto"/>
        <w:ind w:firstLineChars="200" w:firstLine="420"/>
      </w:pPr>
      <w:r w:rsidRPr="006524E0">
        <w:rPr>
          <w:rFonts w:hint="eastAsia"/>
        </w:rPr>
        <w:t>教学课件是指在一定的学习理论指导下，根据教学需要，经过教学设计，具有良好结构，满足某一单元或知识点教与学需要的多媒体软件。</w:t>
      </w:r>
    </w:p>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t>教学课件的教学要求：</w:t>
      </w:r>
      <w:r w:rsidRPr="006524E0">
        <w:fldChar w:fldCharType="begin"/>
      </w:r>
      <w:r w:rsidRPr="006524E0">
        <w:instrText xml:space="preserve"> = 1 \* GB3 </w:instrText>
      </w:r>
      <w:r w:rsidRPr="006524E0">
        <w:fldChar w:fldCharType="separate"/>
      </w:r>
      <w:r w:rsidRPr="006524E0">
        <w:rPr>
          <w:rFonts w:hint="eastAsia"/>
        </w:rPr>
        <w:t>①</w:t>
      </w:r>
      <w:r w:rsidRPr="006524E0">
        <w:fldChar w:fldCharType="end"/>
      </w:r>
      <w:r w:rsidRPr="006524E0">
        <w:rPr>
          <w:rFonts w:hint="eastAsia"/>
        </w:rPr>
        <w:t>符合课程标准的要求，内容完整成体系，</w:t>
      </w:r>
      <w:r w:rsidRPr="006524E0">
        <w:rPr>
          <w:rFonts w:hint="eastAsia"/>
          <w:b/>
        </w:rPr>
        <w:t>希望能够支持至少一个单元或一个学期的教学活动</w:t>
      </w:r>
      <w:r w:rsidRPr="006524E0">
        <w:rPr>
          <w:rFonts w:hint="eastAsia"/>
        </w:rPr>
        <w:t>；</w:t>
      </w:r>
      <w:r w:rsidRPr="006524E0">
        <w:fldChar w:fldCharType="begin"/>
      </w:r>
      <w:r w:rsidRPr="006524E0">
        <w:instrText xml:space="preserve"> = 2 \* GB3 </w:instrText>
      </w:r>
      <w:r w:rsidRPr="006524E0">
        <w:fldChar w:fldCharType="separate"/>
      </w:r>
      <w:r w:rsidRPr="006524E0">
        <w:rPr>
          <w:rFonts w:hint="eastAsia"/>
        </w:rPr>
        <w:t>②</w:t>
      </w:r>
      <w:r w:rsidRPr="006524E0">
        <w:fldChar w:fldCharType="end"/>
      </w:r>
      <w:r w:rsidRPr="006524E0">
        <w:rPr>
          <w:rFonts w:hint="eastAsia"/>
        </w:rPr>
        <w:t>内容组织及其结构合理，知识点关联清晰，语言准确、严谨；</w:t>
      </w:r>
      <w:r w:rsidRPr="006524E0">
        <w:fldChar w:fldCharType="begin"/>
      </w:r>
      <w:r w:rsidRPr="006524E0">
        <w:instrText xml:space="preserve"> = 3 \* GB3 </w:instrText>
      </w:r>
      <w:r w:rsidRPr="006524E0">
        <w:fldChar w:fldCharType="separate"/>
      </w:r>
      <w:r w:rsidRPr="006524E0">
        <w:rPr>
          <w:rFonts w:hint="eastAsia"/>
        </w:rPr>
        <w:t>③</w:t>
      </w:r>
      <w:r w:rsidRPr="006524E0">
        <w:fldChar w:fldCharType="end"/>
      </w:r>
      <w:r w:rsidRPr="006524E0">
        <w:rPr>
          <w:rFonts w:hint="eastAsia"/>
        </w:rPr>
        <w:t>教学目标清晰、定位明确，重点难点突出，启发性、引导性强，有利于激发学生学习动机；</w:t>
      </w:r>
      <w:r w:rsidRPr="006524E0">
        <w:fldChar w:fldCharType="begin"/>
      </w:r>
      <w:r w:rsidRPr="006524E0">
        <w:instrText xml:space="preserve"> = 4 \* GB3 </w:instrText>
      </w:r>
      <w:r w:rsidRPr="006524E0">
        <w:fldChar w:fldCharType="separate"/>
      </w:r>
      <w:r w:rsidRPr="006524E0">
        <w:rPr>
          <w:rFonts w:hint="eastAsia"/>
        </w:rPr>
        <w:t>④</w:t>
      </w:r>
      <w:r w:rsidRPr="006524E0">
        <w:fldChar w:fldCharType="end"/>
      </w:r>
      <w:r w:rsidRPr="006524E0">
        <w:rPr>
          <w:rFonts w:hint="eastAsia"/>
        </w:rPr>
        <w:t>多媒体技术运用恰当，操作方便、灵活，采用多种教学媒体呈现教学内容，有效支持教学过程；</w:t>
      </w:r>
      <w:r w:rsidRPr="006524E0">
        <w:fldChar w:fldCharType="begin"/>
      </w:r>
      <w:r w:rsidRPr="006524E0">
        <w:instrText xml:space="preserve"> = 5 \* GB3 </w:instrText>
      </w:r>
      <w:r w:rsidRPr="006524E0">
        <w:fldChar w:fldCharType="separate"/>
      </w:r>
      <w:r w:rsidRPr="006524E0">
        <w:rPr>
          <w:rFonts w:hint="eastAsia"/>
        </w:rPr>
        <w:t>⑤</w:t>
      </w:r>
      <w:r w:rsidRPr="006524E0">
        <w:fldChar w:fldCharType="end"/>
      </w:r>
      <w:r w:rsidRPr="006524E0">
        <w:rPr>
          <w:rFonts w:hint="eastAsia"/>
        </w:rPr>
        <w:t>提供有效的教学反馈，学习导航清晰，满足内容展示、教学评价等需要；</w:t>
      </w:r>
      <w:r w:rsidRPr="006524E0">
        <w:fldChar w:fldCharType="begin"/>
      </w:r>
      <w:r w:rsidRPr="006524E0">
        <w:instrText xml:space="preserve"> = 6 \* GB3 </w:instrText>
      </w:r>
      <w:r w:rsidRPr="006524E0">
        <w:fldChar w:fldCharType="separate"/>
      </w:r>
      <w:r w:rsidRPr="006524E0">
        <w:rPr>
          <w:rFonts w:hint="eastAsia"/>
        </w:rPr>
        <w:t>⑥</w:t>
      </w:r>
      <w:r w:rsidRPr="006524E0">
        <w:fldChar w:fldCharType="end"/>
      </w:r>
      <w:r w:rsidRPr="006524E0">
        <w:rPr>
          <w:rFonts w:hint="eastAsia"/>
        </w:rPr>
        <w:t>能够支持解决教学问题，对教学起正面促进作用，易于使用与推广。</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rPr>
          <w:rFonts w:hint="eastAsia"/>
        </w:rPr>
        <w:t>技术要求</w:t>
      </w:r>
    </w:p>
    <w:p w:rsidR="00515D2D" w:rsidRPr="006524E0" w:rsidRDefault="00515D2D" w:rsidP="00515D2D">
      <w:pPr>
        <w:adjustRightInd w:val="0"/>
        <w:snapToGrid w:val="0"/>
        <w:spacing w:line="300" w:lineRule="auto"/>
        <w:ind w:firstLineChars="200" w:firstLine="420"/>
      </w:pPr>
      <w:r w:rsidRPr="006524E0">
        <w:rPr>
          <w:rFonts w:hint="eastAsia"/>
        </w:rPr>
        <w:t>教学课件</w:t>
      </w:r>
      <w:r w:rsidRPr="006524E0">
        <w:rPr>
          <w:rFonts w:hint="eastAsia"/>
          <w:b/>
        </w:rPr>
        <w:t>格式仅限于</w:t>
      </w:r>
      <w:r w:rsidRPr="006524E0">
        <w:rPr>
          <w:rFonts w:hint="eastAsia"/>
          <w:b/>
        </w:rPr>
        <w:t>ppt</w:t>
      </w:r>
      <w:r w:rsidRPr="006524E0">
        <w:rPr>
          <w:rFonts w:hint="eastAsia"/>
          <w:b/>
        </w:rPr>
        <w:t>、</w:t>
      </w:r>
      <w:r w:rsidRPr="006524E0">
        <w:rPr>
          <w:rFonts w:hint="eastAsia"/>
          <w:b/>
        </w:rPr>
        <w:t>pptx</w:t>
      </w:r>
      <w:r w:rsidRPr="006524E0">
        <w:rPr>
          <w:rFonts w:hint="eastAsia"/>
          <w:b/>
        </w:rPr>
        <w:t>格式或动画格式（其中二维动画仅限于</w:t>
      </w:r>
      <w:r w:rsidRPr="006524E0">
        <w:rPr>
          <w:rFonts w:hint="eastAsia"/>
          <w:b/>
        </w:rPr>
        <w:t>swf</w:t>
      </w:r>
      <w:r w:rsidRPr="006524E0">
        <w:rPr>
          <w:rFonts w:hint="eastAsia"/>
          <w:b/>
        </w:rPr>
        <w:t>格式）</w:t>
      </w:r>
      <w:r w:rsidRPr="006524E0">
        <w:rPr>
          <w:rFonts w:hint="eastAsia"/>
        </w:rPr>
        <w:t>。一般采用演示文稿、二维</w:t>
      </w:r>
      <w:r w:rsidRPr="006524E0">
        <w:rPr>
          <w:rFonts w:hint="eastAsia"/>
        </w:rPr>
        <w:t>/</w:t>
      </w:r>
      <w:r w:rsidRPr="006524E0">
        <w:rPr>
          <w:rFonts w:hint="eastAsia"/>
        </w:rPr>
        <w:t>三维动画技术等实现，并采用主流格式存储，大小合适；能在常用教学终端中流畅运行。画面质量应清晰、稳定，动画、影像播放流畅；声音与画面保持良好的同步。教学课件的基本组成如表</w:t>
      </w:r>
      <w:r w:rsidRPr="006524E0">
        <w:t>5</w:t>
      </w:r>
      <w:r w:rsidRPr="006524E0">
        <w:rPr>
          <w:rFonts w:hint="eastAsia"/>
        </w:rPr>
        <w:t>所示，课件使用到的各类素材资源的技术指标应符合教学素材类资源中相关素材的规定。</w:t>
      </w:r>
    </w:p>
    <w:p w:rsidR="00515D2D" w:rsidRPr="006524E0" w:rsidRDefault="00515D2D" w:rsidP="00515D2D">
      <w:pPr>
        <w:spacing w:line="300" w:lineRule="auto"/>
        <w:ind w:firstLineChars="300" w:firstLine="630"/>
        <w:jc w:val="center"/>
      </w:pPr>
      <w:r w:rsidRPr="006524E0">
        <w:rPr>
          <w:rFonts w:hint="eastAsia"/>
        </w:rPr>
        <w:t>表</w:t>
      </w:r>
      <w:r w:rsidRPr="006524E0">
        <w:t>5</w:t>
      </w:r>
      <w:r w:rsidRPr="006524E0">
        <w:rPr>
          <w:rFonts w:hint="eastAsia"/>
        </w:rPr>
        <w:t xml:space="preserve">  </w:t>
      </w:r>
      <w:r w:rsidRPr="006524E0">
        <w:rPr>
          <w:rFonts w:hint="eastAsia"/>
        </w:rPr>
        <w:t>教学课件的基本组成</w:t>
      </w:r>
    </w:p>
    <w:tbl>
      <w:tblPr>
        <w:tblW w:w="75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21"/>
      </w:tblGrid>
      <w:tr w:rsidR="00515D2D" w:rsidRPr="006524E0" w:rsidTr="00737B0B">
        <w:trPr>
          <w:cantSplit/>
          <w:trHeight w:val="462"/>
          <w:jc w:val="center"/>
        </w:trPr>
        <w:tc>
          <w:tcPr>
            <w:tcW w:w="7521" w:type="dxa"/>
            <w:vAlign w:val="center"/>
          </w:tcPr>
          <w:p w:rsidR="00515D2D" w:rsidRPr="006524E0" w:rsidRDefault="00515D2D" w:rsidP="00737B0B">
            <w:pPr>
              <w:spacing w:line="300" w:lineRule="auto"/>
              <w:rPr>
                <w:rFonts w:cs="Calibri"/>
              </w:rPr>
            </w:pPr>
            <w:r w:rsidRPr="006524E0">
              <w:rPr>
                <w:rFonts w:cs="Calibri" w:hint="eastAsia"/>
              </w:rPr>
              <w:t>基本信息：包括课件教学单元（知识点）名称、适用范围（年级、教材版本等）</w:t>
            </w:r>
          </w:p>
        </w:tc>
      </w:tr>
      <w:tr w:rsidR="00515D2D" w:rsidRPr="006524E0" w:rsidTr="00737B0B">
        <w:trPr>
          <w:cantSplit/>
          <w:trHeight w:val="462"/>
          <w:jc w:val="center"/>
        </w:trPr>
        <w:tc>
          <w:tcPr>
            <w:tcW w:w="7521" w:type="dxa"/>
            <w:vAlign w:val="center"/>
          </w:tcPr>
          <w:p w:rsidR="00515D2D" w:rsidRPr="006524E0" w:rsidRDefault="00515D2D" w:rsidP="00737B0B">
            <w:pPr>
              <w:spacing w:line="300" w:lineRule="auto"/>
              <w:rPr>
                <w:rFonts w:cs="Calibri"/>
              </w:rPr>
            </w:pPr>
            <w:r w:rsidRPr="006524E0">
              <w:rPr>
                <w:rFonts w:cs="Calibri" w:hint="eastAsia"/>
              </w:rPr>
              <w:t>教学目标、教学步骤</w:t>
            </w:r>
            <w:r w:rsidRPr="006524E0">
              <w:rPr>
                <w:rFonts w:cs="Calibri" w:hint="eastAsia"/>
              </w:rPr>
              <w:t>/</w:t>
            </w:r>
            <w:r w:rsidRPr="006524E0">
              <w:rPr>
                <w:rFonts w:cs="Calibri" w:hint="eastAsia"/>
              </w:rPr>
              <w:t>教学内容目录</w:t>
            </w:r>
          </w:p>
        </w:tc>
      </w:tr>
      <w:tr w:rsidR="00515D2D" w:rsidRPr="006524E0" w:rsidTr="00737B0B">
        <w:trPr>
          <w:cantSplit/>
          <w:trHeight w:val="462"/>
          <w:jc w:val="center"/>
        </w:trPr>
        <w:tc>
          <w:tcPr>
            <w:tcW w:w="7521" w:type="dxa"/>
            <w:vAlign w:val="center"/>
          </w:tcPr>
          <w:p w:rsidR="00515D2D" w:rsidRPr="006524E0" w:rsidRDefault="00515D2D" w:rsidP="00737B0B">
            <w:pPr>
              <w:spacing w:line="300" w:lineRule="auto"/>
              <w:rPr>
                <w:rFonts w:cs="Calibri"/>
              </w:rPr>
            </w:pPr>
            <w:r w:rsidRPr="006524E0">
              <w:rPr>
                <w:rFonts w:cs="Calibri" w:hint="eastAsia"/>
              </w:rPr>
              <w:t>体现教学内容与策略的素材组合</w:t>
            </w:r>
          </w:p>
        </w:tc>
      </w:tr>
    </w:tbl>
    <w:p w:rsidR="00515D2D" w:rsidRPr="006524E0" w:rsidRDefault="00515D2D" w:rsidP="00515D2D">
      <w:pPr>
        <w:adjustRightInd w:val="0"/>
        <w:snapToGrid w:val="0"/>
        <w:spacing w:line="300" w:lineRule="auto"/>
        <w:rPr>
          <w:b/>
        </w:rPr>
      </w:pPr>
      <w:bookmarkStart w:id="5" w:name="_Toc362273737"/>
    </w:p>
    <w:p w:rsidR="00515D2D" w:rsidRPr="006524E0" w:rsidRDefault="00515D2D" w:rsidP="00515D2D">
      <w:pPr>
        <w:adjustRightInd w:val="0"/>
        <w:snapToGrid w:val="0"/>
        <w:spacing w:line="300" w:lineRule="auto"/>
        <w:ind w:firstLineChars="200" w:firstLine="422"/>
        <w:rPr>
          <w:b/>
        </w:rPr>
      </w:pPr>
      <w:r w:rsidRPr="006524E0">
        <w:rPr>
          <w:rFonts w:hint="eastAsia"/>
          <w:b/>
        </w:rPr>
        <w:t>三、学习活动方案</w:t>
      </w:r>
    </w:p>
    <w:p w:rsidR="00515D2D" w:rsidRPr="006524E0" w:rsidRDefault="00515D2D" w:rsidP="00515D2D">
      <w:pPr>
        <w:adjustRightInd w:val="0"/>
        <w:snapToGrid w:val="0"/>
        <w:spacing w:line="300" w:lineRule="auto"/>
        <w:ind w:firstLineChars="200" w:firstLine="420"/>
        <w:rPr>
          <w:bCs/>
        </w:rPr>
      </w:pPr>
      <w:r w:rsidRPr="006524E0">
        <w:rPr>
          <w:rFonts w:hint="eastAsia"/>
        </w:rPr>
        <w:t>学习活动方案主要指课内与课外学习活动的设计</w:t>
      </w:r>
      <w:r w:rsidRPr="006524E0">
        <w:rPr>
          <w:rFonts w:hint="eastAsia"/>
          <w:bCs/>
        </w:rPr>
        <w:t>，包括当堂训练、课后活动、单元练习等，</w:t>
      </w:r>
      <w:r w:rsidRPr="006524E0">
        <w:rPr>
          <w:rFonts w:hint="eastAsia"/>
          <w:b/>
          <w:bCs/>
        </w:rPr>
        <w:t>学习活动方案非教学设计，希望</w:t>
      </w:r>
      <w:r w:rsidRPr="006524E0">
        <w:rPr>
          <w:rFonts w:hint="eastAsia"/>
          <w:b/>
        </w:rPr>
        <w:t>能够支持至少一个单元或一个学期的教学活动</w:t>
      </w:r>
      <w:r w:rsidRPr="006524E0">
        <w:rPr>
          <w:rFonts w:hint="eastAsia"/>
          <w:bCs/>
        </w:rPr>
        <w:t>。</w:t>
      </w:r>
      <w:bookmarkEnd w:id="5"/>
    </w:p>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lastRenderedPageBreak/>
        <w:t>学生活动的教学要求：</w:t>
      </w:r>
      <w:r w:rsidRPr="006524E0">
        <w:fldChar w:fldCharType="begin"/>
      </w:r>
      <w:r w:rsidRPr="006524E0">
        <w:instrText xml:space="preserve"> = 1 \* GB3 </w:instrText>
      </w:r>
      <w:r w:rsidRPr="006524E0">
        <w:fldChar w:fldCharType="separate"/>
      </w:r>
      <w:r w:rsidRPr="006524E0">
        <w:rPr>
          <w:rFonts w:hint="eastAsia"/>
        </w:rPr>
        <w:t>①</w:t>
      </w:r>
      <w:r w:rsidRPr="006524E0">
        <w:fldChar w:fldCharType="end"/>
      </w:r>
      <w:r w:rsidRPr="006524E0">
        <w:rPr>
          <w:rFonts w:hint="eastAsia"/>
        </w:rPr>
        <w:t>活动内容覆盖课程目标的基本要求，知识体系结构完整，内容组织及其结构合理，知识关联清晰；</w:t>
      </w:r>
      <w:r w:rsidRPr="006524E0">
        <w:fldChar w:fldCharType="begin"/>
      </w:r>
      <w:r w:rsidRPr="006524E0">
        <w:instrText xml:space="preserve"> = 2 \* GB3 </w:instrText>
      </w:r>
      <w:r w:rsidRPr="006524E0">
        <w:fldChar w:fldCharType="separate"/>
      </w:r>
      <w:r w:rsidRPr="006524E0">
        <w:rPr>
          <w:rFonts w:hint="eastAsia"/>
        </w:rPr>
        <w:t>②</w:t>
      </w:r>
      <w:r w:rsidRPr="006524E0">
        <w:fldChar w:fldCharType="end"/>
      </w:r>
      <w:r w:rsidRPr="006524E0">
        <w:rPr>
          <w:rFonts w:hint="eastAsia"/>
        </w:rPr>
        <w:t>目标层次清晰，包含课程、章节、知识点目标，重点突出，有利于激发学生学习热情；</w:t>
      </w:r>
      <w:r w:rsidRPr="006524E0">
        <w:fldChar w:fldCharType="begin"/>
      </w:r>
      <w:r w:rsidRPr="006524E0">
        <w:instrText xml:space="preserve"> = 3 \* GB3 </w:instrText>
      </w:r>
      <w:r w:rsidRPr="006524E0">
        <w:fldChar w:fldCharType="separate"/>
      </w:r>
      <w:r w:rsidRPr="006524E0">
        <w:rPr>
          <w:rFonts w:hint="eastAsia"/>
        </w:rPr>
        <w:t>③</w:t>
      </w:r>
      <w:r w:rsidRPr="006524E0">
        <w:fldChar w:fldCharType="end"/>
      </w:r>
      <w:r w:rsidRPr="006524E0">
        <w:rPr>
          <w:rFonts w:hint="eastAsia"/>
        </w:rPr>
        <w:t>提供有效的教学反馈，学习导航清晰，满足内容展示等需要；</w:t>
      </w:r>
      <w:r w:rsidRPr="006524E0">
        <w:fldChar w:fldCharType="begin"/>
      </w:r>
      <w:r w:rsidRPr="006524E0">
        <w:instrText xml:space="preserve"> = 4 \* GB3 </w:instrText>
      </w:r>
      <w:r w:rsidRPr="006524E0">
        <w:fldChar w:fldCharType="separate"/>
      </w:r>
      <w:r w:rsidRPr="006524E0">
        <w:rPr>
          <w:rFonts w:hint="eastAsia"/>
        </w:rPr>
        <w:t>④</w:t>
      </w:r>
      <w:r w:rsidRPr="006524E0">
        <w:fldChar w:fldCharType="end"/>
      </w:r>
      <w:r w:rsidRPr="006524E0">
        <w:rPr>
          <w:rFonts w:hint="eastAsia"/>
        </w:rPr>
        <w:t>提供正确的解决思路与答案。</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t>.</w:t>
      </w:r>
      <w:r w:rsidRPr="006524E0">
        <w:rPr>
          <w:rFonts w:hint="eastAsia"/>
        </w:rPr>
        <w:t>技术要求</w:t>
      </w:r>
    </w:p>
    <w:p w:rsidR="00515D2D" w:rsidRPr="006524E0" w:rsidRDefault="00515D2D" w:rsidP="00515D2D">
      <w:pPr>
        <w:adjustRightInd w:val="0"/>
        <w:snapToGrid w:val="0"/>
        <w:spacing w:line="300" w:lineRule="auto"/>
        <w:ind w:firstLineChars="200" w:firstLine="420"/>
      </w:pPr>
      <w:r w:rsidRPr="006524E0">
        <w:rPr>
          <w:rFonts w:hint="eastAsia"/>
        </w:rPr>
        <w:t>以</w:t>
      </w:r>
      <w:r w:rsidRPr="006524E0">
        <w:t>word</w:t>
      </w:r>
      <w:r w:rsidRPr="006524E0">
        <w:rPr>
          <w:rFonts w:hint="eastAsia"/>
        </w:rPr>
        <w:t>文档形式呈现</w:t>
      </w:r>
      <w:bookmarkStart w:id="6" w:name="_Toc362273739"/>
      <w:r w:rsidRPr="006524E0">
        <w:rPr>
          <w:rFonts w:hint="eastAsia"/>
        </w:rPr>
        <w:t>。</w:t>
      </w:r>
    </w:p>
    <w:p w:rsidR="00515D2D" w:rsidRPr="006524E0" w:rsidRDefault="00515D2D" w:rsidP="00515D2D">
      <w:pPr>
        <w:adjustRightInd w:val="0"/>
        <w:snapToGrid w:val="0"/>
        <w:spacing w:line="300" w:lineRule="auto"/>
        <w:ind w:firstLineChars="150" w:firstLine="315"/>
      </w:pPr>
    </w:p>
    <w:p w:rsidR="00515D2D" w:rsidRPr="006524E0" w:rsidRDefault="00515D2D" w:rsidP="00515D2D">
      <w:pPr>
        <w:adjustRightInd w:val="0"/>
        <w:snapToGrid w:val="0"/>
        <w:spacing w:line="300" w:lineRule="auto"/>
        <w:ind w:firstLineChars="200" w:firstLine="422"/>
        <w:rPr>
          <w:b/>
        </w:rPr>
      </w:pPr>
      <w:r w:rsidRPr="006524E0">
        <w:rPr>
          <w:rFonts w:hint="eastAsia"/>
          <w:b/>
        </w:rPr>
        <w:t>四、教学案例</w:t>
      </w:r>
      <w:bookmarkStart w:id="7" w:name="_Toc362273740"/>
      <w:bookmarkEnd w:id="6"/>
    </w:p>
    <w:bookmarkEnd w:id="7"/>
    <w:p w:rsidR="00515D2D" w:rsidRPr="006524E0" w:rsidRDefault="00515D2D" w:rsidP="00515D2D">
      <w:pPr>
        <w:adjustRightInd w:val="0"/>
        <w:snapToGrid w:val="0"/>
        <w:spacing w:line="300" w:lineRule="auto"/>
        <w:ind w:firstLineChars="200" w:firstLine="420"/>
      </w:pPr>
      <w:r w:rsidRPr="006524E0">
        <w:rPr>
          <w:rFonts w:hint="eastAsia"/>
        </w:rPr>
        <w:t>教学案例是指记录教育教学过程中发生的教学活动、典型意义事例及相关信息的资源。包括教学设计、</w:t>
      </w:r>
      <w:r w:rsidRPr="006524E0">
        <w:rPr>
          <w:rFonts w:hint="eastAsia"/>
        </w:rPr>
        <w:t>PPT</w:t>
      </w:r>
      <w:r w:rsidRPr="006524E0">
        <w:rPr>
          <w:rFonts w:hint="eastAsia"/>
        </w:rPr>
        <w:t>、课堂实录、教学反思、专家点评等，其中</w:t>
      </w:r>
      <w:r w:rsidRPr="006524E0">
        <w:rPr>
          <w:rFonts w:hint="eastAsia"/>
          <w:b/>
        </w:rPr>
        <w:t>教学设计、课堂实录</w:t>
      </w:r>
      <w:r w:rsidRPr="006524E0">
        <w:rPr>
          <w:rFonts w:hint="eastAsia"/>
        </w:rPr>
        <w:t>为必有项。</w:t>
      </w:r>
      <w:bookmarkStart w:id="8" w:name="_Toc362273741"/>
    </w:p>
    <w:bookmarkEnd w:id="8"/>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t>教学案例的教学要求：</w:t>
      </w:r>
      <w:r w:rsidRPr="006524E0">
        <w:fldChar w:fldCharType="begin"/>
      </w:r>
      <w:r w:rsidRPr="006524E0">
        <w:instrText xml:space="preserve"> = 1 \* GB3 </w:instrText>
      </w:r>
      <w:r w:rsidRPr="006524E0">
        <w:fldChar w:fldCharType="separate"/>
      </w:r>
      <w:r w:rsidRPr="006524E0">
        <w:rPr>
          <w:rFonts w:hint="eastAsia"/>
        </w:rPr>
        <w:t>①</w:t>
      </w:r>
      <w:r w:rsidRPr="006524E0">
        <w:fldChar w:fldCharType="end"/>
      </w:r>
      <w:r w:rsidRPr="006524E0">
        <w:rPr>
          <w:rFonts w:hint="eastAsia"/>
        </w:rPr>
        <w:t>教学主题鲜明，教学目标明确，反映学科教学特点，体现课程标准要求，解决学科教学实际问题；</w:t>
      </w:r>
      <w:r w:rsidRPr="006524E0">
        <w:fldChar w:fldCharType="begin"/>
      </w:r>
      <w:r w:rsidRPr="006524E0">
        <w:instrText xml:space="preserve"> = 2 \* GB3 </w:instrText>
      </w:r>
      <w:r w:rsidRPr="006524E0">
        <w:fldChar w:fldCharType="separate"/>
      </w:r>
      <w:r w:rsidRPr="006524E0">
        <w:rPr>
          <w:rFonts w:hint="eastAsia"/>
        </w:rPr>
        <w:t>②</w:t>
      </w:r>
      <w:r w:rsidRPr="006524E0">
        <w:fldChar w:fldCharType="end"/>
      </w:r>
      <w:r w:rsidRPr="006524E0">
        <w:rPr>
          <w:rFonts w:hint="eastAsia"/>
        </w:rPr>
        <w:t>教学方法选用得当，教学手段运用合理，注重教学互动，充分体现以学生为主体，对教学有促进作用；</w:t>
      </w:r>
      <w:r w:rsidRPr="006524E0">
        <w:fldChar w:fldCharType="begin"/>
      </w:r>
      <w:r w:rsidRPr="006524E0">
        <w:instrText xml:space="preserve"> = 3 \* GB3 </w:instrText>
      </w:r>
      <w:r w:rsidRPr="006524E0">
        <w:fldChar w:fldCharType="separate"/>
      </w:r>
      <w:r w:rsidRPr="006524E0">
        <w:rPr>
          <w:rFonts w:hint="eastAsia"/>
        </w:rPr>
        <w:t>③</w:t>
      </w:r>
      <w:r w:rsidRPr="006524E0">
        <w:fldChar w:fldCharType="end"/>
      </w:r>
      <w:r w:rsidRPr="006524E0">
        <w:rPr>
          <w:rFonts w:hint="eastAsia"/>
        </w:rPr>
        <w:t>教学过程、教学环节描述完整，体现教学设计、教学实施、教学反思等内容，重点难点突出；</w:t>
      </w:r>
      <w:r w:rsidRPr="006524E0">
        <w:fldChar w:fldCharType="begin"/>
      </w:r>
      <w:r w:rsidRPr="006524E0">
        <w:instrText xml:space="preserve"> = 4 \* GB3 </w:instrText>
      </w:r>
      <w:r w:rsidRPr="006524E0">
        <w:fldChar w:fldCharType="separate"/>
      </w:r>
      <w:r w:rsidRPr="006524E0">
        <w:rPr>
          <w:rFonts w:hint="eastAsia"/>
        </w:rPr>
        <w:t>④</w:t>
      </w:r>
      <w:r w:rsidRPr="006524E0">
        <w:fldChar w:fldCharType="end"/>
      </w:r>
      <w:r w:rsidRPr="006524E0">
        <w:rPr>
          <w:rFonts w:hint="eastAsia"/>
        </w:rPr>
        <w:t>教学案例具有借鉴意义和教学示范价值，能启发教学。</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rPr>
          <w:rFonts w:hint="eastAsia"/>
        </w:rPr>
        <w:t>技术要求</w:t>
      </w:r>
    </w:p>
    <w:p w:rsidR="00515D2D" w:rsidRPr="006524E0" w:rsidRDefault="00515D2D" w:rsidP="00515D2D">
      <w:pPr>
        <w:adjustRightInd w:val="0"/>
        <w:snapToGrid w:val="0"/>
        <w:spacing w:line="300" w:lineRule="auto"/>
        <w:ind w:firstLineChars="200" w:firstLine="420"/>
      </w:pPr>
      <w:r w:rsidRPr="006524E0">
        <w:rPr>
          <w:rFonts w:hint="eastAsia"/>
        </w:rPr>
        <w:t>教学案例资源中各类素材资源的技术指标应符合教学素材类资源中相关素材的规定。课堂实录需截取出重要片段，不接收完整一堂课的实录，可以结合教学设计中的亮点、难点，</w:t>
      </w:r>
      <w:r w:rsidRPr="006524E0">
        <w:rPr>
          <w:rFonts w:hint="eastAsia"/>
          <w:b/>
        </w:rPr>
        <w:t>进行分段录制，分段视频每段时长不超过</w:t>
      </w:r>
      <w:r w:rsidRPr="006524E0">
        <w:rPr>
          <w:rFonts w:hint="eastAsia"/>
          <w:b/>
        </w:rPr>
        <w:t>20</w:t>
      </w:r>
      <w:r w:rsidRPr="006524E0">
        <w:rPr>
          <w:rFonts w:hint="eastAsia"/>
          <w:b/>
        </w:rPr>
        <w:t>分钟</w:t>
      </w:r>
      <w:r w:rsidRPr="006524E0">
        <w:rPr>
          <w:rFonts w:hint="eastAsia"/>
        </w:rPr>
        <w:t>。视频格式仅限</w:t>
      </w:r>
      <w:r w:rsidRPr="006524E0">
        <w:t>mp4</w:t>
      </w:r>
      <w:r w:rsidRPr="006524E0">
        <w:rPr>
          <w:rFonts w:hint="eastAsia"/>
        </w:rPr>
        <w:t>、</w:t>
      </w:r>
      <w:r w:rsidRPr="006524E0">
        <w:rPr>
          <w:rFonts w:hint="eastAsia"/>
        </w:rPr>
        <w:t>avi</w:t>
      </w:r>
      <w:r w:rsidRPr="006524E0">
        <w:rPr>
          <w:rFonts w:hint="eastAsia"/>
        </w:rPr>
        <w:t>。</w:t>
      </w:r>
    </w:p>
    <w:p w:rsidR="00515D2D" w:rsidRPr="006524E0" w:rsidRDefault="00515D2D" w:rsidP="00515D2D">
      <w:pPr>
        <w:adjustRightInd w:val="0"/>
        <w:snapToGrid w:val="0"/>
        <w:spacing w:line="300" w:lineRule="auto"/>
        <w:ind w:firstLineChars="200" w:firstLine="420"/>
      </w:pPr>
    </w:p>
    <w:p w:rsidR="00515D2D" w:rsidRPr="006524E0" w:rsidRDefault="00515D2D" w:rsidP="00515D2D">
      <w:pPr>
        <w:adjustRightInd w:val="0"/>
        <w:snapToGrid w:val="0"/>
        <w:spacing w:line="300" w:lineRule="auto"/>
        <w:ind w:firstLineChars="200" w:firstLine="422"/>
        <w:rPr>
          <w:b/>
        </w:rPr>
      </w:pPr>
      <w:bookmarkStart w:id="9" w:name="_Toc357853581"/>
      <w:bookmarkStart w:id="10" w:name="_Toc362273742"/>
      <w:r w:rsidRPr="006524E0">
        <w:rPr>
          <w:rFonts w:hint="eastAsia"/>
          <w:b/>
        </w:rPr>
        <w:t>五、微课程</w:t>
      </w:r>
    </w:p>
    <w:p w:rsidR="00515D2D" w:rsidRPr="006524E0" w:rsidRDefault="00515D2D" w:rsidP="00515D2D">
      <w:pPr>
        <w:adjustRightInd w:val="0"/>
        <w:snapToGrid w:val="0"/>
        <w:spacing w:line="300" w:lineRule="auto"/>
        <w:ind w:firstLineChars="200" w:firstLine="420"/>
      </w:pPr>
      <w:r w:rsidRPr="006524E0">
        <w:rPr>
          <w:rFonts w:hint="eastAsia"/>
        </w:rPr>
        <w:t>微课程指用于帮助学生完成某个知识概念的理解与建构，围绕某个知识点或问题进行讲解的以视频为主的教学短片。</w:t>
      </w:r>
    </w:p>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t>“微课”视频的教学要求：①符合课程标准的要求，针对某一知识点教学的内容完整，短小精悍，语言准确、严谨；②内容组织及其结构合理；③教学目标清晰、定位准确，重点难点突出，启发性引导性强，有利于学生主动学习；④提供有效的教学反馈；</w:t>
      </w:r>
      <w:r w:rsidRPr="006524E0">
        <w:rPr>
          <w:rFonts w:ascii="宋体" w:hAnsi="宋体" w:cs="宋体" w:hint="eastAsia"/>
        </w:rPr>
        <w:t>⑤</w:t>
      </w:r>
      <w:r w:rsidRPr="006524E0">
        <w:rPr>
          <w:rFonts w:hint="eastAsia"/>
        </w:rPr>
        <w:t>能够支持解决教学问题，对知识学习理解与知识建构起正面促进作用。</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rPr>
          <w:rFonts w:hint="eastAsia"/>
        </w:rPr>
        <w:t>技术要求</w:t>
      </w:r>
    </w:p>
    <w:p w:rsidR="00515D2D" w:rsidRPr="006524E0" w:rsidRDefault="00515D2D" w:rsidP="00515D2D">
      <w:pPr>
        <w:adjustRightInd w:val="0"/>
        <w:snapToGrid w:val="0"/>
        <w:spacing w:line="300" w:lineRule="auto"/>
        <w:ind w:firstLineChars="200" w:firstLine="422"/>
      </w:pPr>
      <w:r w:rsidRPr="006524E0">
        <w:rPr>
          <w:rFonts w:hint="eastAsia"/>
          <w:b/>
        </w:rPr>
        <w:t>时间一般不超过</w:t>
      </w:r>
      <w:r w:rsidRPr="006524E0">
        <w:rPr>
          <w:rFonts w:hint="eastAsia"/>
          <w:b/>
        </w:rPr>
        <w:t>10</w:t>
      </w:r>
      <w:r w:rsidRPr="006524E0">
        <w:rPr>
          <w:rFonts w:hint="eastAsia"/>
          <w:b/>
        </w:rPr>
        <w:t>分钟</w:t>
      </w:r>
      <w:r w:rsidRPr="006524E0">
        <w:rPr>
          <w:rFonts w:hint="eastAsia"/>
        </w:rPr>
        <w:t>，内容可以是：知识点授课视频、操作过程演示视频等，教学实录截取片段不可作为微课上报。视频的画面质量应清晰、稳定，动画、影像播放流畅；声音与画面保持良好的同步。微课资源中使用到的各类素材资源的技术指标应符合教学素材类资源中相关素材的规定。视频格式仅限</w:t>
      </w:r>
      <w:r w:rsidRPr="006524E0">
        <w:t>mp4</w:t>
      </w:r>
      <w:r w:rsidRPr="006524E0">
        <w:rPr>
          <w:rFonts w:hint="eastAsia"/>
        </w:rPr>
        <w:t>、</w:t>
      </w:r>
      <w:r w:rsidRPr="006524E0">
        <w:rPr>
          <w:rFonts w:hint="eastAsia"/>
        </w:rPr>
        <w:t>avi</w:t>
      </w:r>
      <w:r w:rsidRPr="006524E0">
        <w:rPr>
          <w:rFonts w:hint="eastAsia"/>
        </w:rPr>
        <w:t>。</w:t>
      </w:r>
    </w:p>
    <w:p w:rsidR="00515D2D" w:rsidRPr="006524E0" w:rsidRDefault="00515D2D" w:rsidP="00515D2D">
      <w:pPr>
        <w:adjustRightInd w:val="0"/>
        <w:snapToGrid w:val="0"/>
        <w:spacing w:line="300" w:lineRule="auto"/>
        <w:ind w:firstLineChars="200" w:firstLine="420"/>
      </w:pPr>
    </w:p>
    <w:p w:rsidR="00515D2D" w:rsidRPr="006524E0" w:rsidRDefault="00515D2D" w:rsidP="00515D2D">
      <w:pPr>
        <w:adjustRightInd w:val="0"/>
        <w:snapToGrid w:val="0"/>
        <w:spacing w:line="300" w:lineRule="auto"/>
        <w:ind w:firstLineChars="200" w:firstLine="422"/>
        <w:rPr>
          <w:b/>
          <w:bCs/>
        </w:rPr>
      </w:pPr>
      <w:r w:rsidRPr="006524E0">
        <w:rPr>
          <w:rFonts w:hint="eastAsia"/>
          <w:b/>
          <w:bCs/>
        </w:rPr>
        <w:t>六、教学工</w:t>
      </w:r>
      <w:bookmarkEnd w:id="9"/>
      <w:r w:rsidRPr="006524E0">
        <w:rPr>
          <w:rFonts w:hint="eastAsia"/>
          <w:b/>
          <w:bCs/>
        </w:rPr>
        <w:t>具</w:t>
      </w:r>
      <w:bookmarkStart w:id="11" w:name="_Toc362273743"/>
      <w:bookmarkEnd w:id="10"/>
    </w:p>
    <w:bookmarkEnd w:id="11"/>
    <w:p w:rsidR="00515D2D" w:rsidRPr="006524E0" w:rsidRDefault="00515D2D" w:rsidP="00515D2D">
      <w:pPr>
        <w:adjustRightInd w:val="0"/>
        <w:snapToGrid w:val="0"/>
        <w:spacing w:line="300" w:lineRule="auto"/>
        <w:ind w:firstLineChars="200" w:firstLine="420"/>
      </w:pPr>
      <w:r w:rsidRPr="006524E0">
        <w:rPr>
          <w:rFonts w:hint="eastAsia"/>
        </w:rPr>
        <w:t>教学工具是指针对知识点（簇），能够在一个或多个方面为不同学生或教师的学与教活动提供有效支撑的软件，它可以一节课或一个单元为单位组织，也可以学科为单位组织。学科教学工具软件主要分为教师备课工具、学生学习工具和仿真实验室等，包含工具文本说明（指导手册）、工具本身。</w:t>
      </w:r>
      <w:bookmarkStart w:id="12" w:name="_Toc362273744"/>
    </w:p>
    <w:bookmarkEnd w:id="12"/>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lastRenderedPageBreak/>
        <w:t>教学工具的教学要求：</w:t>
      </w:r>
      <w:r w:rsidRPr="006524E0">
        <w:fldChar w:fldCharType="begin"/>
      </w:r>
      <w:r w:rsidRPr="006524E0">
        <w:instrText xml:space="preserve"> = 1 \* GB3 </w:instrText>
      </w:r>
      <w:r w:rsidRPr="006524E0">
        <w:fldChar w:fldCharType="separate"/>
      </w:r>
      <w:r w:rsidRPr="006524E0">
        <w:rPr>
          <w:rFonts w:hint="eastAsia"/>
        </w:rPr>
        <w:t>①</w:t>
      </w:r>
      <w:r w:rsidRPr="006524E0">
        <w:fldChar w:fldCharType="end"/>
      </w:r>
      <w:r w:rsidRPr="006524E0">
        <w:rPr>
          <w:rFonts w:hint="eastAsia"/>
        </w:rPr>
        <w:t>定位明确，符合教学需要和学习者认知发展水平，有利于提高学习者的学习兴趣和学习效能，有效支持教学活动；</w:t>
      </w:r>
      <w:r w:rsidRPr="006524E0">
        <w:fldChar w:fldCharType="begin"/>
      </w:r>
      <w:r w:rsidRPr="006524E0">
        <w:instrText xml:space="preserve"> = 2 \* GB3 </w:instrText>
      </w:r>
      <w:r w:rsidRPr="006524E0">
        <w:fldChar w:fldCharType="separate"/>
      </w:r>
      <w:r w:rsidRPr="006524E0">
        <w:rPr>
          <w:rFonts w:hint="eastAsia"/>
        </w:rPr>
        <w:t>②</w:t>
      </w:r>
      <w:r w:rsidRPr="006524E0">
        <w:fldChar w:fldCharType="end"/>
      </w:r>
      <w:r w:rsidRPr="006524E0">
        <w:rPr>
          <w:rFonts w:hint="eastAsia"/>
        </w:rPr>
        <w:t>在学科教学中具有普遍适用性，教学应用效果显著，有推广价值；</w:t>
      </w:r>
      <w:r w:rsidRPr="006524E0">
        <w:fldChar w:fldCharType="begin"/>
      </w:r>
      <w:r w:rsidRPr="006524E0">
        <w:instrText xml:space="preserve"> = 3 \* GB3 </w:instrText>
      </w:r>
      <w:r w:rsidRPr="006524E0">
        <w:fldChar w:fldCharType="separate"/>
      </w:r>
      <w:r w:rsidRPr="006524E0">
        <w:rPr>
          <w:rFonts w:hint="eastAsia"/>
        </w:rPr>
        <w:t>③</w:t>
      </w:r>
      <w:r w:rsidRPr="006524E0">
        <w:fldChar w:fldCharType="end"/>
      </w:r>
      <w:r w:rsidRPr="006524E0">
        <w:rPr>
          <w:rFonts w:hint="eastAsia"/>
        </w:rPr>
        <w:t>操作简单，使用方便，符合认知习惯。</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rPr>
          <w:rFonts w:hint="eastAsia"/>
        </w:rPr>
        <w:t>技术要求</w:t>
      </w:r>
    </w:p>
    <w:p w:rsidR="00515D2D" w:rsidRPr="006524E0" w:rsidRDefault="00515D2D" w:rsidP="00515D2D">
      <w:pPr>
        <w:adjustRightInd w:val="0"/>
        <w:snapToGrid w:val="0"/>
        <w:spacing w:line="300" w:lineRule="auto"/>
        <w:ind w:firstLineChars="200" w:firstLine="420"/>
      </w:pPr>
      <w:r w:rsidRPr="006524E0">
        <w:rPr>
          <w:rFonts w:hint="eastAsia"/>
        </w:rPr>
        <w:t>学科教学工具的系统结构合理，层次清晰，兼容性强；工具安全可靠，注重个人隐私保护，符合师生操作特点，容错能力强；能够在常用计算机环境中稳定、快捷运行；帮助文档齐全，案例丰富，提供良好的用户支持服务；设计简明，布局合理，视觉效果好；导航方便合理，易于安装和卸载；设计新颖，技术先进，特点鲜明。</w:t>
      </w:r>
      <w:bookmarkStart w:id="13" w:name="_Toc357853582"/>
      <w:bookmarkStart w:id="14" w:name="_Toc362273745"/>
    </w:p>
    <w:p w:rsidR="00515D2D" w:rsidRPr="006524E0" w:rsidRDefault="00515D2D" w:rsidP="00515D2D">
      <w:pPr>
        <w:adjustRightInd w:val="0"/>
        <w:snapToGrid w:val="0"/>
        <w:spacing w:line="300" w:lineRule="auto"/>
        <w:ind w:firstLineChars="200" w:firstLine="420"/>
      </w:pPr>
    </w:p>
    <w:bookmarkEnd w:id="13"/>
    <w:p w:rsidR="00515D2D" w:rsidRPr="006524E0" w:rsidRDefault="00515D2D" w:rsidP="00515D2D">
      <w:pPr>
        <w:adjustRightInd w:val="0"/>
        <w:snapToGrid w:val="0"/>
        <w:spacing w:line="300" w:lineRule="auto"/>
        <w:ind w:firstLineChars="200" w:firstLine="422"/>
        <w:rPr>
          <w:b/>
          <w:bCs/>
        </w:rPr>
      </w:pPr>
      <w:r w:rsidRPr="006524E0">
        <w:rPr>
          <w:rFonts w:hint="eastAsia"/>
          <w:b/>
          <w:bCs/>
        </w:rPr>
        <w:t>七、教学游戏</w:t>
      </w:r>
      <w:bookmarkStart w:id="15" w:name="_Toc362273746"/>
      <w:bookmarkEnd w:id="14"/>
    </w:p>
    <w:bookmarkEnd w:id="15"/>
    <w:p w:rsidR="00515D2D" w:rsidRPr="006524E0" w:rsidRDefault="00515D2D" w:rsidP="00515D2D">
      <w:pPr>
        <w:adjustRightInd w:val="0"/>
        <w:snapToGrid w:val="0"/>
        <w:spacing w:line="300" w:lineRule="auto"/>
        <w:ind w:firstLineChars="200" w:firstLine="420"/>
      </w:pPr>
      <w:r w:rsidRPr="006524E0">
        <w:rPr>
          <w:rFonts w:hint="eastAsia"/>
        </w:rPr>
        <w:t>教学游戏是指根据教学需要，在一定的学习理论和游戏理论指导下开发的，兼顾教育特性和游戏特性，同时承载着一定的教育和娱乐目的，能够实现寓教于乐的计算机软件。主要包括游戏文本说明（指导手册）、游戏软件本身。</w:t>
      </w:r>
      <w:bookmarkStart w:id="16" w:name="_Toc362273747"/>
    </w:p>
    <w:bookmarkEnd w:id="16"/>
    <w:p w:rsidR="00515D2D" w:rsidRPr="006524E0" w:rsidRDefault="00515D2D" w:rsidP="00515D2D">
      <w:pPr>
        <w:adjustRightInd w:val="0"/>
        <w:snapToGrid w:val="0"/>
        <w:spacing w:line="300" w:lineRule="auto"/>
        <w:ind w:firstLineChars="200" w:firstLine="420"/>
      </w:pPr>
      <w:r w:rsidRPr="006524E0">
        <w:rPr>
          <w:rFonts w:hint="eastAsia"/>
        </w:rPr>
        <w:t>1.</w:t>
      </w:r>
      <w:r w:rsidRPr="006524E0">
        <w:rPr>
          <w:rFonts w:hint="eastAsia"/>
        </w:rPr>
        <w:t>教学要求</w:t>
      </w:r>
    </w:p>
    <w:p w:rsidR="00515D2D" w:rsidRPr="006524E0" w:rsidRDefault="00515D2D" w:rsidP="00515D2D">
      <w:pPr>
        <w:adjustRightInd w:val="0"/>
        <w:snapToGrid w:val="0"/>
        <w:spacing w:line="300" w:lineRule="auto"/>
        <w:ind w:firstLineChars="200" w:firstLine="420"/>
      </w:pPr>
      <w:r w:rsidRPr="006524E0">
        <w:rPr>
          <w:rFonts w:hint="eastAsia"/>
        </w:rPr>
        <w:t>教学游戏的教学要求：</w:t>
      </w:r>
      <w:r w:rsidRPr="006524E0">
        <w:fldChar w:fldCharType="begin"/>
      </w:r>
      <w:r w:rsidRPr="006524E0">
        <w:instrText xml:space="preserve"> = 1 \* GB3 </w:instrText>
      </w:r>
      <w:r w:rsidRPr="006524E0">
        <w:fldChar w:fldCharType="separate"/>
      </w:r>
      <w:r w:rsidRPr="006524E0">
        <w:rPr>
          <w:rFonts w:hint="eastAsia"/>
        </w:rPr>
        <w:t>①</w:t>
      </w:r>
      <w:r w:rsidRPr="006524E0">
        <w:fldChar w:fldCharType="end"/>
      </w:r>
      <w:r w:rsidRPr="006524E0">
        <w:rPr>
          <w:rFonts w:hint="eastAsia"/>
        </w:rPr>
        <w:t>符合学习者认知发展水平与兴趣爱好，能培养学生的学习兴趣，提高学习动机；</w:t>
      </w:r>
      <w:r w:rsidRPr="006524E0">
        <w:fldChar w:fldCharType="begin"/>
      </w:r>
      <w:r w:rsidRPr="006524E0">
        <w:instrText xml:space="preserve"> = 2 \* GB3 </w:instrText>
      </w:r>
      <w:r w:rsidRPr="006524E0">
        <w:fldChar w:fldCharType="separate"/>
      </w:r>
      <w:r w:rsidRPr="006524E0">
        <w:rPr>
          <w:rFonts w:hint="eastAsia"/>
        </w:rPr>
        <w:t>②</w:t>
      </w:r>
      <w:r w:rsidRPr="006524E0">
        <w:fldChar w:fldCharType="end"/>
      </w:r>
      <w:r w:rsidRPr="006524E0">
        <w:rPr>
          <w:rFonts w:hint="eastAsia"/>
        </w:rPr>
        <w:t>在实现游戏目标的过程中需要运用有关的学科知识，或进行一些推理、分析等，对学生巩固相关学科知识，培养、训练判断推理等必备能力有一定的支持与促进作用；</w:t>
      </w:r>
      <w:r w:rsidRPr="006524E0">
        <w:fldChar w:fldCharType="begin"/>
      </w:r>
      <w:r w:rsidRPr="006524E0">
        <w:instrText xml:space="preserve"> = 3 \* GB3 </w:instrText>
      </w:r>
      <w:r w:rsidRPr="006524E0">
        <w:fldChar w:fldCharType="separate"/>
      </w:r>
      <w:r w:rsidRPr="006524E0">
        <w:rPr>
          <w:rFonts w:hint="eastAsia"/>
        </w:rPr>
        <w:t>③</w:t>
      </w:r>
      <w:r w:rsidRPr="006524E0">
        <w:fldChar w:fldCharType="end"/>
      </w:r>
      <w:r w:rsidRPr="006524E0">
        <w:rPr>
          <w:rFonts w:hint="eastAsia"/>
        </w:rPr>
        <w:t>操作简单，使用方便，符合认知习惯。</w:t>
      </w:r>
    </w:p>
    <w:p w:rsidR="00515D2D" w:rsidRPr="006524E0" w:rsidRDefault="00515D2D" w:rsidP="00515D2D">
      <w:pPr>
        <w:adjustRightInd w:val="0"/>
        <w:snapToGrid w:val="0"/>
        <w:spacing w:line="300" w:lineRule="auto"/>
        <w:ind w:firstLineChars="200" w:firstLine="420"/>
      </w:pPr>
      <w:r w:rsidRPr="006524E0">
        <w:rPr>
          <w:rFonts w:hint="eastAsia"/>
        </w:rPr>
        <w:t>2.</w:t>
      </w:r>
      <w:r w:rsidRPr="006524E0">
        <w:rPr>
          <w:rFonts w:hint="eastAsia"/>
        </w:rPr>
        <w:t>技术要求</w:t>
      </w:r>
    </w:p>
    <w:p w:rsidR="00515D2D" w:rsidRPr="006524E0" w:rsidRDefault="00515D2D" w:rsidP="00515D2D">
      <w:pPr>
        <w:adjustRightInd w:val="0"/>
        <w:snapToGrid w:val="0"/>
        <w:spacing w:line="300" w:lineRule="auto"/>
        <w:ind w:firstLineChars="200" w:firstLine="420"/>
      </w:pPr>
      <w:r w:rsidRPr="006524E0">
        <w:rPr>
          <w:rFonts w:hint="eastAsia"/>
        </w:rPr>
        <w:t>系统结构合理，兼容性强；能够在常用计算机环境或移动手持设备环境中稳定、快捷地运行；帮助文档齐全，提供良好的用户支持服务。教学游戏中使用到的各类素材资源的技术指标应符合教学素材类资源中相关素材的规定。</w:t>
      </w:r>
    </w:p>
    <w:p w:rsidR="00515D2D" w:rsidRPr="006524E0" w:rsidRDefault="00515D2D" w:rsidP="00515D2D">
      <w:pPr>
        <w:adjustRightInd w:val="0"/>
        <w:snapToGrid w:val="0"/>
        <w:spacing w:line="300" w:lineRule="auto"/>
        <w:ind w:firstLineChars="200" w:firstLine="420"/>
      </w:pPr>
    </w:p>
    <w:p w:rsidR="00515D2D" w:rsidRPr="006524E0" w:rsidRDefault="00515D2D" w:rsidP="00515D2D">
      <w:pPr>
        <w:adjustRightInd w:val="0"/>
        <w:snapToGrid w:val="0"/>
        <w:spacing w:line="300" w:lineRule="auto"/>
        <w:ind w:firstLineChars="200" w:firstLine="422"/>
        <w:rPr>
          <w:rFonts w:cs="楷体_GB2312"/>
          <w:b/>
        </w:rPr>
      </w:pPr>
      <w:r w:rsidRPr="006524E0">
        <w:rPr>
          <w:rFonts w:hint="eastAsia"/>
          <w:b/>
        </w:rPr>
        <w:t>八、电子教材</w:t>
      </w:r>
    </w:p>
    <w:p w:rsidR="00515D2D" w:rsidRPr="006524E0" w:rsidRDefault="00515D2D" w:rsidP="00515D2D">
      <w:pPr>
        <w:adjustRightInd w:val="0"/>
        <w:snapToGrid w:val="0"/>
        <w:spacing w:line="300" w:lineRule="auto"/>
        <w:ind w:firstLineChars="200" w:firstLine="420"/>
        <w:rPr>
          <w:rFonts w:ascii="宋体" w:hAnsi="宋体"/>
          <w:bCs/>
          <w:kern w:val="0"/>
          <w:szCs w:val="21"/>
        </w:rPr>
      </w:pPr>
      <w:bookmarkStart w:id="17" w:name="_Toc355443924"/>
      <w:bookmarkStart w:id="18" w:name="_Toc355445147"/>
      <w:bookmarkStart w:id="19" w:name="_Toc355506346"/>
      <w:bookmarkStart w:id="20" w:name="_Toc355871979"/>
      <w:bookmarkStart w:id="21" w:name="_Toc356840710"/>
      <w:bookmarkStart w:id="22" w:name="_Toc357005801"/>
      <w:bookmarkStart w:id="23" w:name="_Toc361685416"/>
      <w:r w:rsidRPr="006524E0">
        <w:rPr>
          <w:rFonts w:ascii="宋体" w:hAnsi="宋体" w:hint="eastAsia"/>
          <w:bCs/>
          <w:kern w:val="0"/>
          <w:szCs w:val="21"/>
        </w:rPr>
        <w:t>电子教材是一类遵循学生阅读规律、利于组织学习活动、符合课程目标要求、</w:t>
      </w:r>
      <w:r w:rsidRPr="006524E0">
        <w:rPr>
          <w:rFonts w:hint="eastAsia"/>
        </w:rPr>
        <w:t>按图书风格编排的电子书或电子读物</w:t>
      </w:r>
      <w:r w:rsidRPr="006524E0">
        <w:rPr>
          <w:rFonts w:ascii="宋体" w:hAnsi="宋体" w:hint="eastAsia"/>
          <w:bCs/>
          <w:kern w:val="0"/>
          <w:szCs w:val="21"/>
        </w:rPr>
        <w:t>。也称数字教材、电子教科书等。</w:t>
      </w:r>
    </w:p>
    <w:p w:rsidR="00515D2D" w:rsidRPr="006524E0" w:rsidRDefault="00515D2D" w:rsidP="00515D2D">
      <w:pPr>
        <w:adjustRightInd w:val="0"/>
        <w:snapToGrid w:val="0"/>
        <w:spacing w:line="300" w:lineRule="auto"/>
        <w:ind w:firstLineChars="200" w:firstLine="420"/>
        <w:rPr>
          <w:rFonts w:ascii="宋体" w:hAnsi="宋体"/>
          <w:bCs/>
          <w:kern w:val="0"/>
          <w:szCs w:val="21"/>
        </w:rPr>
      </w:pPr>
      <w:r w:rsidRPr="006524E0">
        <w:rPr>
          <w:rFonts w:ascii="宋体" w:hAnsi="宋体" w:hint="eastAsia"/>
          <w:bCs/>
          <w:kern w:val="0"/>
          <w:szCs w:val="21"/>
        </w:rPr>
        <w:t>1</w:t>
      </w:r>
      <w:r w:rsidRPr="006524E0">
        <w:rPr>
          <w:rFonts w:ascii="宋体" w:hAnsi="宋体"/>
          <w:bCs/>
          <w:kern w:val="0"/>
          <w:szCs w:val="21"/>
        </w:rPr>
        <w:t>.</w:t>
      </w:r>
      <w:r w:rsidRPr="006524E0">
        <w:t>教学要求</w:t>
      </w:r>
    </w:p>
    <w:p w:rsidR="00515D2D" w:rsidRPr="006524E0" w:rsidRDefault="00515D2D" w:rsidP="00515D2D">
      <w:pPr>
        <w:adjustRightInd w:val="0"/>
        <w:snapToGrid w:val="0"/>
        <w:spacing w:line="300" w:lineRule="auto"/>
        <w:ind w:firstLineChars="200" w:firstLine="422"/>
        <w:rPr>
          <w:rFonts w:ascii="宋体" w:hAnsi="宋体"/>
          <w:bCs/>
          <w:kern w:val="0"/>
          <w:szCs w:val="21"/>
        </w:rPr>
      </w:pPr>
      <w:r w:rsidRPr="006524E0">
        <w:rPr>
          <w:rFonts w:ascii="宋体" w:hAnsi="宋体" w:hint="eastAsia"/>
          <w:b/>
          <w:bCs/>
          <w:kern w:val="0"/>
          <w:szCs w:val="21"/>
        </w:rPr>
        <w:t>内容至少涵盖一学期（一整册）</w:t>
      </w:r>
      <w:r w:rsidRPr="006524E0">
        <w:rPr>
          <w:rFonts w:ascii="宋体" w:hAnsi="宋体" w:hint="eastAsia"/>
          <w:bCs/>
          <w:kern w:val="0"/>
          <w:szCs w:val="21"/>
        </w:rPr>
        <w:t>，但须是相对完整独立的。</w:t>
      </w:r>
    </w:p>
    <w:p w:rsidR="00515D2D" w:rsidRPr="006524E0" w:rsidRDefault="00515D2D" w:rsidP="00515D2D">
      <w:pPr>
        <w:adjustRightInd w:val="0"/>
        <w:snapToGrid w:val="0"/>
        <w:spacing w:line="300" w:lineRule="auto"/>
        <w:ind w:firstLineChars="200" w:firstLine="420"/>
        <w:rPr>
          <w:rFonts w:ascii="宋体" w:hAnsi="宋体"/>
          <w:bCs/>
          <w:kern w:val="0"/>
          <w:szCs w:val="21"/>
        </w:rPr>
      </w:pPr>
      <w:r w:rsidRPr="006524E0">
        <w:rPr>
          <w:rFonts w:ascii="宋体" w:hAnsi="宋体"/>
          <w:bCs/>
          <w:kern w:val="0"/>
          <w:szCs w:val="21"/>
        </w:rPr>
        <w:t>2.</w:t>
      </w:r>
      <w:r w:rsidRPr="006524E0">
        <w:t>技术要求</w:t>
      </w:r>
    </w:p>
    <w:p w:rsidR="00515D2D" w:rsidRPr="006524E0" w:rsidRDefault="00515D2D" w:rsidP="00515D2D">
      <w:pPr>
        <w:adjustRightInd w:val="0"/>
        <w:snapToGrid w:val="0"/>
        <w:spacing w:line="300" w:lineRule="auto"/>
        <w:ind w:firstLineChars="200" w:firstLine="420"/>
        <w:rPr>
          <w:szCs w:val="21"/>
        </w:rPr>
      </w:pPr>
      <w:r w:rsidRPr="006524E0">
        <w:rPr>
          <w:rFonts w:hint="eastAsia"/>
        </w:rPr>
        <w:t>格式采用</w:t>
      </w:r>
      <w:r w:rsidRPr="006524E0">
        <w:rPr>
          <w:rFonts w:hint="eastAsia"/>
          <w:kern w:val="0"/>
          <w:szCs w:val="21"/>
        </w:rPr>
        <w:t>PDF</w:t>
      </w:r>
      <w:r w:rsidRPr="006524E0">
        <w:rPr>
          <w:rFonts w:hint="eastAsia"/>
          <w:kern w:val="0"/>
          <w:szCs w:val="21"/>
        </w:rPr>
        <w:t>、</w:t>
      </w:r>
      <w:r w:rsidRPr="006524E0">
        <w:rPr>
          <w:rFonts w:hint="eastAsia"/>
          <w:kern w:val="0"/>
          <w:szCs w:val="21"/>
        </w:rPr>
        <w:t>EPUB3</w:t>
      </w:r>
      <w:r w:rsidRPr="006524E0">
        <w:rPr>
          <w:rFonts w:hint="eastAsia"/>
          <w:kern w:val="0"/>
          <w:szCs w:val="21"/>
        </w:rPr>
        <w:t>或</w:t>
      </w:r>
      <w:r w:rsidRPr="006524E0">
        <w:rPr>
          <w:rFonts w:hint="eastAsia"/>
          <w:kern w:val="0"/>
          <w:szCs w:val="21"/>
        </w:rPr>
        <w:t>HTML5</w:t>
      </w:r>
      <w:r w:rsidRPr="006524E0">
        <w:rPr>
          <w:rFonts w:hint="eastAsia"/>
          <w:kern w:val="0"/>
          <w:szCs w:val="21"/>
        </w:rPr>
        <w:t>格式。除了要按规范的格式要求呈现，图文和谐搭配，符合数字阅读的需要。除正文内容外，应有</w:t>
      </w:r>
      <w:bookmarkEnd w:id="17"/>
      <w:bookmarkEnd w:id="18"/>
      <w:bookmarkEnd w:id="19"/>
      <w:bookmarkEnd w:id="20"/>
      <w:bookmarkEnd w:id="21"/>
      <w:bookmarkEnd w:id="22"/>
      <w:bookmarkEnd w:id="23"/>
      <w:r w:rsidRPr="006524E0">
        <w:rPr>
          <w:rFonts w:hint="eastAsia"/>
          <w:szCs w:val="21"/>
        </w:rPr>
        <w:t>规范性主页，包含教材名称、教材内容设计（编写）、教材设计（编写）说明、教材使用方式说明、教材目录等。最好能实现人机互动和多媒体学习。</w:t>
      </w:r>
    </w:p>
    <w:p w:rsidR="00515D2D" w:rsidRPr="006524E0" w:rsidRDefault="00515D2D" w:rsidP="00515D2D">
      <w:pPr>
        <w:spacing w:line="276" w:lineRule="auto"/>
        <w:rPr>
          <w:rFonts w:ascii="Arial" w:hAnsi="Arial" w:cs="Arial"/>
          <w:kern w:val="0"/>
          <w:szCs w:val="21"/>
        </w:rPr>
      </w:pPr>
    </w:p>
    <w:p w:rsidR="00515D2D" w:rsidRPr="006524E0" w:rsidRDefault="00515D2D" w:rsidP="00515D2D">
      <w:pPr>
        <w:widowControl/>
        <w:jc w:val="left"/>
        <w:rPr>
          <w:rFonts w:ascii="黑体" w:eastAsia="黑体" w:hAnsi="黑体" w:cs="楷体_GB2312"/>
          <w:sz w:val="28"/>
          <w:szCs w:val="28"/>
        </w:rPr>
      </w:pPr>
      <w:r w:rsidRPr="006524E0">
        <w:rPr>
          <w:rFonts w:ascii="黑体" w:eastAsia="黑体" w:hAnsi="黑体" w:cs="楷体_GB2312"/>
          <w:sz w:val="28"/>
          <w:szCs w:val="28"/>
        </w:rPr>
        <w:br w:type="page"/>
      </w:r>
    </w:p>
    <w:p w:rsidR="008B7E70" w:rsidRPr="006524E0" w:rsidRDefault="00BB1457">
      <w:pPr>
        <w:widowControl/>
        <w:adjustRightInd w:val="0"/>
        <w:snapToGrid w:val="0"/>
        <w:spacing w:line="360" w:lineRule="auto"/>
        <w:rPr>
          <w:rFonts w:ascii="黑体" w:eastAsia="黑体" w:hAnsi="黑体"/>
          <w:sz w:val="28"/>
          <w:szCs w:val="28"/>
        </w:rPr>
      </w:pPr>
      <w:r w:rsidRPr="006524E0">
        <w:rPr>
          <w:rFonts w:ascii="黑体" w:eastAsia="黑体" w:hAnsi="黑体" w:hint="eastAsia"/>
          <w:sz w:val="28"/>
          <w:szCs w:val="28"/>
        </w:rPr>
        <w:lastRenderedPageBreak/>
        <w:t>附件</w:t>
      </w:r>
      <w:r w:rsidRPr="006524E0">
        <w:rPr>
          <w:rFonts w:ascii="黑体" w:eastAsia="黑体" w:hAnsi="黑体"/>
          <w:sz w:val="28"/>
          <w:szCs w:val="28"/>
        </w:rPr>
        <w:t>5</w:t>
      </w:r>
    </w:p>
    <w:p w:rsidR="008B7E70" w:rsidRPr="006524E0" w:rsidRDefault="00BB1457">
      <w:pPr>
        <w:widowControl/>
        <w:adjustRightInd w:val="0"/>
        <w:snapToGrid w:val="0"/>
        <w:spacing w:line="360" w:lineRule="auto"/>
        <w:ind w:firstLineChars="600" w:firstLine="2168"/>
        <w:rPr>
          <w:rFonts w:ascii="宋体" w:hAnsi="宋体"/>
          <w:b/>
          <w:sz w:val="36"/>
          <w:szCs w:val="36"/>
        </w:rPr>
      </w:pPr>
      <w:r w:rsidRPr="006524E0">
        <w:rPr>
          <w:rFonts w:ascii="宋体" w:hAnsi="宋体" w:hint="eastAsia"/>
          <w:b/>
          <w:sz w:val="36"/>
          <w:szCs w:val="36"/>
        </w:rPr>
        <w:t>上报资源编号原则</w:t>
      </w:r>
    </w:p>
    <w:p w:rsidR="00062AD4" w:rsidRPr="006524E0" w:rsidRDefault="00062AD4" w:rsidP="00062AD4">
      <w:pPr>
        <w:spacing w:line="360" w:lineRule="auto"/>
        <w:ind w:firstLineChars="200" w:firstLine="420"/>
      </w:pPr>
      <w:r w:rsidRPr="006524E0">
        <w:rPr>
          <w:rFonts w:ascii="宋体" w:hAnsi="宋体" w:cs="宋体" w:hint="eastAsia"/>
          <w:kern w:val="0"/>
          <w:szCs w:val="21"/>
        </w:rPr>
        <w:t>学科编号如下：</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329"/>
        <w:gridCol w:w="694"/>
        <w:gridCol w:w="2069"/>
        <w:gridCol w:w="732"/>
        <w:gridCol w:w="2057"/>
      </w:tblGrid>
      <w:tr w:rsidR="00062AD4" w:rsidRPr="006524E0" w:rsidTr="00737B0B">
        <w:trPr>
          <w:trHeight w:val="397"/>
          <w:jc w:val="center"/>
        </w:trPr>
        <w:tc>
          <w:tcPr>
            <w:tcW w:w="422" w:type="pct"/>
            <w:vAlign w:val="center"/>
          </w:tcPr>
          <w:p w:rsidR="00062AD4" w:rsidRPr="006524E0" w:rsidRDefault="00062AD4" w:rsidP="00737B0B">
            <w:pPr>
              <w:jc w:val="center"/>
              <w:rPr>
                <w:b/>
                <w:szCs w:val="21"/>
              </w:rPr>
            </w:pPr>
            <w:r w:rsidRPr="006524E0">
              <w:rPr>
                <w:rFonts w:hint="eastAsia"/>
                <w:b/>
                <w:szCs w:val="21"/>
              </w:rPr>
              <w:t>编号</w:t>
            </w:r>
          </w:p>
        </w:tc>
        <w:tc>
          <w:tcPr>
            <w:tcW w:w="1353" w:type="pct"/>
            <w:tcBorders>
              <w:right w:val="double" w:sz="4" w:space="0" w:color="auto"/>
            </w:tcBorders>
            <w:shd w:val="clear" w:color="auto" w:fill="auto"/>
            <w:vAlign w:val="center"/>
          </w:tcPr>
          <w:p w:rsidR="00062AD4" w:rsidRPr="006524E0" w:rsidRDefault="00062AD4" w:rsidP="00737B0B">
            <w:pPr>
              <w:jc w:val="center"/>
              <w:rPr>
                <w:b/>
                <w:szCs w:val="21"/>
              </w:rPr>
            </w:pPr>
            <w:r w:rsidRPr="006524E0">
              <w:rPr>
                <w:rFonts w:hint="eastAsia"/>
                <w:b/>
                <w:szCs w:val="21"/>
              </w:rPr>
              <w:t>学科</w:t>
            </w:r>
          </w:p>
        </w:tc>
        <w:tc>
          <w:tcPr>
            <w:tcW w:w="403" w:type="pct"/>
            <w:tcBorders>
              <w:left w:val="double" w:sz="4" w:space="0" w:color="auto"/>
              <w:right w:val="single" w:sz="4" w:space="0" w:color="auto"/>
            </w:tcBorders>
            <w:vAlign w:val="center"/>
          </w:tcPr>
          <w:p w:rsidR="00062AD4" w:rsidRPr="006524E0" w:rsidRDefault="00062AD4" w:rsidP="00737B0B">
            <w:pPr>
              <w:jc w:val="center"/>
              <w:rPr>
                <w:b/>
                <w:szCs w:val="21"/>
              </w:rPr>
            </w:pPr>
            <w:r w:rsidRPr="006524E0">
              <w:rPr>
                <w:rFonts w:hint="eastAsia"/>
                <w:b/>
                <w:szCs w:val="21"/>
              </w:rPr>
              <w:t>编号</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b/>
                <w:szCs w:val="21"/>
              </w:rPr>
            </w:pPr>
            <w:r w:rsidRPr="006524E0">
              <w:rPr>
                <w:rFonts w:hint="eastAsia"/>
                <w:b/>
                <w:szCs w:val="21"/>
              </w:rPr>
              <w:t>学科</w:t>
            </w:r>
          </w:p>
        </w:tc>
        <w:tc>
          <w:tcPr>
            <w:tcW w:w="425" w:type="pct"/>
            <w:tcBorders>
              <w:left w:val="double" w:sz="4" w:space="0" w:color="auto"/>
              <w:right w:val="single" w:sz="4" w:space="0" w:color="auto"/>
            </w:tcBorders>
          </w:tcPr>
          <w:p w:rsidR="00062AD4" w:rsidRPr="006524E0" w:rsidRDefault="00062AD4" w:rsidP="00737B0B">
            <w:pPr>
              <w:jc w:val="center"/>
              <w:rPr>
                <w:b/>
                <w:szCs w:val="21"/>
              </w:rPr>
            </w:pPr>
            <w:r w:rsidRPr="006524E0">
              <w:rPr>
                <w:rFonts w:hint="eastAsia"/>
                <w:b/>
                <w:szCs w:val="21"/>
              </w:rPr>
              <w:t>编号</w:t>
            </w:r>
          </w:p>
        </w:tc>
        <w:tc>
          <w:tcPr>
            <w:tcW w:w="1195" w:type="pct"/>
            <w:tcBorders>
              <w:left w:val="single" w:sz="4" w:space="0" w:color="auto"/>
            </w:tcBorders>
            <w:shd w:val="clear" w:color="auto" w:fill="auto"/>
            <w:vAlign w:val="center"/>
          </w:tcPr>
          <w:p w:rsidR="00062AD4" w:rsidRPr="006524E0" w:rsidRDefault="00062AD4" w:rsidP="00737B0B">
            <w:pPr>
              <w:jc w:val="center"/>
              <w:rPr>
                <w:b/>
                <w:szCs w:val="21"/>
              </w:rPr>
            </w:pPr>
            <w:r w:rsidRPr="006524E0">
              <w:rPr>
                <w:rFonts w:hint="eastAsia"/>
                <w:b/>
                <w:szCs w:val="21"/>
              </w:rPr>
              <w:t>学科</w:t>
            </w:r>
          </w:p>
        </w:tc>
      </w:tr>
      <w:tr w:rsidR="00062AD4" w:rsidRPr="006524E0" w:rsidTr="00737B0B">
        <w:trPr>
          <w:trHeight w:val="397"/>
          <w:jc w:val="center"/>
        </w:trPr>
        <w:tc>
          <w:tcPr>
            <w:tcW w:w="422" w:type="pct"/>
            <w:vAlign w:val="center"/>
          </w:tcPr>
          <w:p w:rsidR="00062AD4" w:rsidRPr="006524E0" w:rsidRDefault="00062AD4" w:rsidP="00737B0B">
            <w:pPr>
              <w:widowControl/>
              <w:jc w:val="center"/>
              <w:rPr>
                <w:b/>
                <w:bCs/>
                <w:szCs w:val="21"/>
              </w:rPr>
            </w:pPr>
            <w:r w:rsidRPr="006524E0">
              <w:rPr>
                <w:rFonts w:hint="eastAsia"/>
                <w:b/>
                <w:bCs/>
                <w:szCs w:val="21"/>
              </w:rPr>
              <w:t>1</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小学语文</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2</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中学语文</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3</w:t>
            </w:r>
          </w:p>
        </w:tc>
        <w:tc>
          <w:tcPr>
            <w:tcW w:w="1195" w:type="pct"/>
            <w:tcBorders>
              <w:left w:val="single" w:sz="4" w:space="0" w:color="auto"/>
            </w:tcBorders>
            <w:shd w:val="clear" w:color="auto" w:fill="auto"/>
            <w:vAlign w:val="center"/>
          </w:tcPr>
          <w:p w:rsidR="00062AD4" w:rsidRPr="006524E0" w:rsidRDefault="00062AD4" w:rsidP="00737B0B">
            <w:pPr>
              <w:jc w:val="center"/>
              <w:rPr>
                <w:sz w:val="22"/>
                <w:szCs w:val="22"/>
              </w:rPr>
            </w:pPr>
            <w:r w:rsidRPr="006524E0">
              <w:rPr>
                <w:rFonts w:hint="eastAsia"/>
              </w:rPr>
              <w:t>小学数学</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4</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中学数学</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5</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小学英语</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6</w:t>
            </w: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r w:rsidRPr="006524E0">
              <w:rPr>
                <w:rFonts w:hint="eastAsia"/>
              </w:rPr>
              <w:t>中学英语</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7</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小学艺术</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8</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中学艺术</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9</w:t>
            </w: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r w:rsidRPr="006524E0">
              <w:rPr>
                <w:rFonts w:hint="eastAsia"/>
              </w:rPr>
              <w:t>小学信息科技</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10</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中学信息科技</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11</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小学体育</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12</w:t>
            </w: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r w:rsidRPr="006524E0">
              <w:rPr>
                <w:rFonts w:hint="eastAsia"/>
              </w:rPr>
              <w:t>中学体育</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13</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小学道德与法治</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14</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中学道法和思政</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15</w:t>
            </w: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r w:rsidRPr="006524E0">
              <w:rPr>
                <w:rFonts w:hint="eastAsia"/>
              </w:rPr>
              <w:t>小学科学</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16</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物理</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17</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化学</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18</w:t>
            </w: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r w:rsidRPr="006524E0">
              <w:rPr>
                <w:rFonts w:hint="eastAsia"/>
              </w:rPr>
              <w:t>生物</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19</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地理</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20</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历史</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21</w:t>
            </w: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r w:rsidRPr="006524E0">
              <w:rPr>
                <w:rFonts w:hint="eastAsia"/>
              </w:rPr>
              <w:t>劳动</w:t>
            </w:r>
          </w:p>
        </w:tc>
      </w:tr>
      <w:tr w:rsidR="00062AD4" w:rsidRPr="006524E0" w:rsidTr="00737B0B">
        <w:trPr>
          <w:trHeight w:val="397"/>
          <w:jc w:val="center"/>
        </w:trPr>
        <w:tc>
          <w:tcPr>
            <w:tcW w:w="422" w:type="pct"/>
            <w:vAlign w:val="center"/>
          </w:tcPr>
          <w:p w:rsidR="00062AD4" w:rsidRPr="006524E0" w:rsidRDefault="00062AD4" w:rsidP="00737B0B">
            <w:pPr>
              <w:jc w:val="center"/>
              <w:rPr>
                <w:b/>
                <w:bCs/>
                <w:szCs w:val="21"/>
              </w:rPr>
            </w:pPr>
            <w:r w:rsidRPr="006524E0">
              <w:rPr>
                <w:rFonts w:hint="eastAsia"/>
                <w:b/>
                <w:bCs/>
                <w:szCs w:val="21"/>
              </w:rPr>
              <w:t>22</w:t>
            </w:r>
          </w:p>
        </w:tc>
        <w:tc>
          <w:tcPr>
            <w:tcW w:w="1353" w:type="pct"/>
            <w:tcBorders>
              <w:right w:val="double" w:sz="4" w:space="0" w:color="auto"/>
            </w:tcBorders>
            <w:shd w:val="clear" w:color="auto" w:fill="auto"/>
            <w:vAlign w:val="center"/>
          </w:tcPr>
          <w:p w:rsidR="00062AD4" w:rsidRPr="006524E0" w:rsidRDefault="00062AD4" w:rsidP="00737B0B">
            <w:pPr>
              <w:jc w:val="center"/>
              <w:rPr>
                <w:szCs w:val="21"/>
              </w:rPr>
            </w:pPr>
            <w:r w:rsidRPr="006524E0">
              <w:rPr>
                <w:rFonts w:hint="eastAsia"/>
              </w:rPr>
              <w:t>综合实践</w:t>
            </w:r>
          </w:p>
        </w:tc>
        <w:tc>
          <w:tcPr>
            <w:tcW w:w="403" w:type="pct"/>
            <w:tcBorders>
              <w:left w:val="double" w:sz="4" w:space="0" w:color="auto"/>
              <w:right w:val="single" w:sz="4" w:space="0" w:color="auto"/>
            </w:tcBorders>
            <w:vAlign w:val="center"/>
          </w:tcPr>
          <w:p w:rsidR="00062AD4" w:rsidRPr="006524E0" w:rsidRDefault="00062AD4" w:rsidP="00737B0B">
            <w:pPr>
              <w:jc w:val="center"/>
              <w:rPr>
                <w:b/>
                <w:bCs/>
                <w:szCs w:val="21"/>
              </w:rPr>
            </w:pPr>
            <w:r w:rsidRPr="006524E0">
              <w:rPr>
                <w:rFonts w:hint="eastAsia"/>
                <w:b/>
                <w:bCs/>
                <w:szCs w:val="21"/>
              </w:rPr>
              <w:t>23</w:t>
            </w:r>
          </w:p>
        </w:tc>
        <w:tc>
          <w:tcPr>
            <w:tcW w:w="1202" w:type="pct"/>
            <w:tcBorders>
              <w:left w:val="single" w:sz="4" w:space="0" w:color="auto"/>
              <w:right w:val="double" w:sz="4" w:space="0" w:color="auto"/>
            </w:tcBorders>
            <w:shd w:val="clear" w:color="auto" w:fill="auto"/>
            <w:vAlign w:val="center"/>
          </w:tcPr>
          <w:p w:rsidR="00062AD4" w:rsidRPr="006524E0" w:rsidRDefault="00062AD4" w:rsidP="00737B0B">
            <w:pPr>
              <w:jc w:val="center"/>
              <w:rPr>
                <w:szCs w:val="21"/>
              </w:rPr>
            </w:pPr>
            <w:r w:rsidRPr="006524E0">
              <w:t>课后服务</w:t>
            </w:r>
          </w:p>
        </w:tc>
        <w:tc>
          <w:tcPr>
            <w:tcW w:w="425" w:type="pct"/>
            <w:tcBorders>
              <w:left w:val="double" w:sz="4" w:space="0" w:color="auto"/>
              <w:right w:val="single" w:sz="4" w:space="0" w:color="auto"/>
            </w:tcBorders>
            <w:vAlign w:val="center"/>
          </w:tcPr>
          <w:p w:rsidR="00062AD4" w:rsidRPr="006524E0" w:rsidRDefault="00062AD4" w:rsidP="00737B0B">
            <w:pPr>
              <w:jc w:val="center"/>
              <w:rPr>
                <w:b/>
                <w:bCs/>
                <w:szCs w:val="21"/>
              </w:rPr>
            </w:pPr>
          </w:p>
        </w:tc>
        <w:tc>
          <w:tcPr>
            <w:tcW w:w="1195" w:type="pct"/>
            <w:tcBorders>
              <w:left w:val="single" w:sz="4" w:space="0" w:color="auto"/>
            </w:tcBorders>
            <w:shd w:val="clear" w:color="auto" w:fill="auto"/>
            <w:vAlign w:val="center"/>
          </w:tcPr>
          <w:p w:rsidR="00062AD4" w:rsidRPr="006524E0" w:rsidRDefault="00062AD4" w:rsidP="00737B0B">
            <w:pPr>
              <w:jc w:val="center"/>
              <w:rPr>
                <w:szCs w:val="21"/>
              </w:rPr>
            </w:pPr>
          </w:p>
        </w:tc>
      </w:tr>
    </w:tbl>
    <w:p w:rsidR="00062AD4" w:rsidRPr="006524E0" w:rsidRDefault="00062AD4" w:rsidP="00062AD4">
      <w:pPr>
        <w:adjustRightInd w:val="0"/>
        <w:snapToGrid w:val="0"/>
        <w:spacing w:line="360" w:lineRule="auto"/>
        <w:jc w:val="left"/>
        <w:rPr>
          <w:rFonts w:ascii="宋体" w:hAnsi="宋体" w:cs="宋体"/>
          <w:kern w:val="0"/>
          <w:szCs w:val="21"/>
        </w:rPr>
      </w:pPr>
    </w:p>
    <w:p w:rsidR="00062AD4" w:rsidRPr="006524E0" w:rsidRDefault="00062AD4" w:rsidP="00062AD4">
      <w:pPr>
        <w:adjustRightInd w:val="0"/>
        <w:snapToGrid w:val="0"/>
        <w:spacing w:line="360" w:lineRule="auto"/>
        <w:ind w:firstLine="560"/>
        <w:jc w:val="left"/>
        <w:rPr>
          <w:rFonts w:ascii="宋体" w:hAnsi="宋体" w:cs="宋体"/>
          <w:kern w:val="0"/>
          <w:szCs w:val="21"/>
        </w:rPr>
      </w:pPr>
      <w:r w:rsidRPr="006524E0">
        <w:rPr>
          <w:rFonts w:ascii="宋体" w:hAnsi="宋体" w:cs="宋体" w:hint="eastAsia"/>
          <w:kern w:val="0"/>
          <w:szCs w:val="21"/>
        </w:rPr>
        <w:t>资源类型编号如下：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370"/>
        <w:gridCol w:w="680"/>
        <w:gridCol w:w="1234"/>
        <w:gridCol w:w="680"/>
        <w:gridCol w:w="1588"/>
        <w:gridCol w:w="709"/>
        <w:gridCol w:w="1343"/>
      </w:tblGrid>
      <w:tr w:rsidR="00062AD4" w:rsidRPr="006524E0" w:rsidTr="00737B0B">
        <w:trPr>
          <w:trHeight w:val="397"/>
          <w:jc w:val="center"/>
        </w:trPr>
        <w:tc>
          <w:tcPr>
            <w:tcW w:w="680" w:type="dxa"/>
            <w:vAlign w:val="center"/>
          </w:tcPr>
          <w:p w:rsidR="00062AD4" w:rsidRPr="006524E0" w:rsidRDefault="00062AD4" w:rsidP="00737B0B">
            <w:pPr>
              <w:jc w:val="center"/>
              <w:rPr>
                <w:b/>
              </w:rPr>
            </w:pPr>
            <w:r w:rsidRPr="006524E0">
              <w:rPr>
                <w:rFonts w:hint="eastAsia"/>
                <w:b/>
              </w:rPr>
              <w:t>编号</w:t>
            </w:r>
          </w:p>
        </w:tc>
        <w:tc>
          <w:tcPr>
            <w:tcW w:w="1370" w:type="dxa"/>
            <w:tcBorders>
              <w:right w:val="double" w:sz="4" w:space="0" w:color="auto"/>
            </w:tcBorders>
            <w:shd w:val="clear" w:color="auto" w:fill="auto"/>
            <w:vAlign w:val="center"/>
          </w:tcPr>
          <w:p w:rsidR="00062AD4" w:rsidRPr="006524E0" w:rsidRDefault="00062AD4" w:rsidP="00737B0B">
            <w:pPr>
              <w:jc w:val="center"/>
              <w:rPr>
                <w:b/>
              </w:rPr>
            </w:pPr>
            <w:r w:rsidRPr="006524E0">
              <w:rPr>
                <w:rFonts w:hint="eastAsia"/>
                <w:b/>
              </w:rPr>
              <w:t>类型</w:t>
            </w:r>
          </w:p>
        </w:tc>
        <w:tc>
          <w:tcPr>
            <w:tcW w:w="680" w:type="dxa"/>
            <w:tcBorders>
              <w:left w:val="double" w:sz="4" w:space="0" w:color="auto"/>
            </w:tcBorders>
            <w:vAlign w:val="center"/>
          </w:tcPr>
          <w:p w:rsidR="00062AD4" w:rsidRPr="006524E0" w:rsidRDefault="00062AD4" w:rsidP="00737B0B">
            <w:pPr>
              <w:jc w:val="center"/>
              <w:rPr>
                <w:b/>
              </w:rPr>
            </w:pPr>
            <w:r w:rsidRPr="006524E0">
              <w:rPr>
                <w:rFonts w:hint="eastAsia"/>
                <w:b/>
              </w:rPr>
              <w:t>编号</w:t>
            </w:r>
          </w:p>
        </w:tc>
        <w:tc>
          <w:tcPr>
            <w:tcW w:w="1234" w:type="dxa"/>
            <w:tcBorders>
              <w:right w:val="double" w:sz="4" w:space="0" w:color="auto"/>
            </w:tcBorders>
            <w:shd w:val="clear" w:color="auto" w:fill="auto"/>
            <w:vAlign w:val="center"/>
          </w:tcPr>
          <w:p w:rsidR="00062AD4" w:rsidRPr="006524E0" w:rsidRDefault="00062AD4" w:rsidP="00737B0B">
            <w:pPr>
              <w:jc w:val="center"/>
              <w:rPr>
                <w:b/>
              </w:rPr>
            </w:pPr>
            <w:r w:rsidRPr="006524E0">
              <w:rPr>
                <w:rFonts w:hint="eastAsia"/>
                <w:b/>
              </w:rPr>
              <w:t>类型</w:t>
            </w:r>
          </w:p>
        </w:tc>
        <w:tc>
          <w:tcPr>
            <w:tcW w:w="680" w:type="dxa"/>
            <w:tcBorders>
              <w:left w:val="double" w:sz="4" w:space="0" w:color="auto"/>
            </w:tcBorders>
            <w:vAlign w:val="center"/>
          </w:tcPr>
          <w:p w:rsidR="00062AD4" w:rsidRPr="006524E0" w:rsidRDefault="00062AD4" w:rsidP="00737B0B">
            <w:pPr>
              <w:jc w:val="center"/>
              <w:rPr>
                <w:b/>
              </w:rPr>
            </w:pPr>
            <w:r w:rsidRPr="006524E0">
              <w:rPr>
                <w:rFonts w:hint="eastAsia"/>
                <w:b/>
              </w:rPr>
              <w:t>编号</w:t>
            </w:r>
          </w:p>
        </w:tc>
        <w:tc>
          <w:tcPr>
            <w:tcW w:w="1588" w:type="dxa"/>
            <w:tcBorders>
              <w:right w:val="double" w:sz="4" w:space="0" w:color="auto"/>
            </w:tcBorders>
            <w:shd w:val="clear" w:color="auto" w:fill="auto"/>
            <w:vAlign w:val="center"/>
          </w:tcPr>
          <w:p w:rsidR="00062AD4" w:rsidRPr="006524E0" w:rsidRDefault="00062AD4" w:rsidP="00737B0B">
            <w:pPr>
              <w:jc w:val="center"/>
              <w:rPr>
                <w:b/>
              </w:rPr>
            </w:pPr>
            <w:r w:rsidRPr="006524E0">
              <w:rPr>
                <w:rFonts w:hint="eastAsia"/>
                <w:b/>
              </w:rPr>
              <w:t>类型</w:t>
            </w:r>
          </w:p>
        </w:tc>
        <w:tc>
          <w:tcPr>
            <w:tcW w:w="709" w:type="dxa"/>
            <w:tcBorders>
              <w:left w:val="double" w:sz="4" w:space="0" w:color="auto"/>
            </w:tcBorders>
            <w:vAlign w:val="center"/>
          </w:tcPr>
          <w:p w:rsidR="00062AD4" w:rsidRPr="006524E0" w:rsidRDefault="00062AD4" w:rsidP="00737B0B">
            <w:pPr>
              <w:jc w:val="center"/>
              <w:rPr>
                <w:b/>
              </w:rPr>
            </w:pPr>
            <w:r w:rsidRPr="006524E0">
              <w:rPr>
                <w:rFonts w:hint="eastAsia"/>
                <w:b/>
              </w:rPr>
              <w:t>编号</w:t>
            </w:r>
          </w:p>
        </w:tc>
        <w:tc>
          <w:tcPr>
            <w:tcW w:w="1343" w:type="dxa"/>
            <w:shd w:val="clear" w:color="auto" w:fill="auto"/>
            <w:vAlign w:val="center"/>
          </w:tcPr>
          <w:p w:rsidR="00062AD4" w:rsidRPr="006524E0" w:rsidRDefault="00062AD4" w:rsidP="00737B0B">
            <w:pPr>
              <w:jc w:val="center"/>
              <w:rPr>
                <w:b/>
              </w:rPr>
            </w:pPr>
            <w:r w:rsidRPr="006524E0">
              <w:rPr>
                <w:rFonts w:hint="eastAsia"/>
                <w:b/>
              </w:rPr>
              <w:t>类型</w:t>
            </w:r>
          </w:p>
        </w:tc>
      </w:tr>
      <w:tr w:rsidR="00062AD4" w:rsidRPr="006524E0" w:rsidTr="00737B0B">
        <w:trPr>
          <w:trHeight w:val="397"/>
          <w:jc w:val="center"/>
        </w:trPr>
        <w:tc>
          <w:tcPr>
            <w:tcW w:w="680" w:type="dxa"/>
            <w:vAlign w:val="center"/>
          </w:tcPr>
          <w:p w:rsidR="00062AD4" w:rsidRPr="006524E0" w:rsidRDefault="00062AD4" w:rsidP="00737B0B">
            <w:pPr>
              <w:jc w:val="center"/>
              <w:rPr>
                <w:b/>
              </w:rPr>
            </w:pPr>
            <w:r w:rsidRPr="006524E0">
              <w:rPr>
                <w:rFonts w:hint="eastAsia"/>
                <w:b/>
              </w:rPr>
              <w:t>01</w:t>
            </w:r>
          </w:p>
        </w:tc>
        <w:tc>
          <w:tcPr>
            <w:tcW w:w="1370" w:type="dxa"/>
            <w:tcBorders>
              <w:right w:val="double" w:sz="4" w:space="0" w:color="auto"/>
            </w:tcBorders>
            <w:shd w:val="clear" w:color="auto" w:fill="auto"/>
            <w:vAlign w:val="center"/>
          </w:tcPr>
          <w:p w:rsidR="00062AD4" w:rsidRPr="006524E0" w:rsidRDefault="00062AD4" w:rsidP="00737B0B">
            <w:pPr>
              <w:jc w:val="center"/>
            </w:pPr>
            <w:r w:rsidRPr="006524E0">
              <w:rPr>
                <w:rFonts w:hint="eastAsia"/>
              </w:rPr>
              <w:t>教学素材</w:t>
            </w:r>
          </w:p>
        </w:tc>
        <w:tc>
          <w:tcPr>
            <w:tcW w:w="680" w:type="dxa"/>
            <w:tcBorders>
              <w:left w:val="double" w:sz="4" w:space="0" w:color="auto"/>
            </w:tcBorders>
            <w:vAlign w:val="center"/>
          </w:tcPr>
          <w:p w:rsidR="00062AD4" w:rsidRPr="006524E0" w:rsidRDefault="00062AD4" w:rsidP="00737B0B">
            <w:pPr>
              <w:jc w:val="center"/>
              <w:rPr>
                <w:b/>
              </w:rPr>
            </w:pPr>
            <w:r w:rsidRPr="006524E0">
              <w:rPr>
                <w:rFonts w:hint="eastAsia"/>
                <w:b/>
              </w:rPr>
              <w:t>02</w:t>
            </w:r>
          </w:p>
        </w:tc>
        <w:tc>
          <w:tcPr>
            <w:tcW w:w="1234" w:type="dxa"/>
            <w:tcBorders>
              <w:right w:val="double" w:sz="4" w:space="0" w:color="auto"/>
            </w:tcBorders>
            <w:shd w:val="clear" w:color="auto" w:fill="auto"/>
            <w:vAlign w:val="center"/>
          </w:tcPr>
          <w:p w:rsidR="00062AD4" w:rsidRPr="006524E0" w:rsidRDefault="00062AD4" w:rsidP="00737B0B">
            <w:pPr>
              <w:jc w:val="center"/>
            </w:pPr>
            <w:r w:rsidRPr="006524E0">
              <w:rPr>
                <w:rFonts w:hint="eastAsia"/>
              </w:rPr>
              <w:t>教学课件</w:t>
            </w:r>
          </w:p>
        </w:tc>
        <w:tc>
          <w:tcPr>
            <w:tcW w:w="680" w:type="dxa"/>
            <w:tcBorders>
              <w:left w:val="double" w:sz="4" w:space="0" w:color="auto"/>
            </w:tcBorders>
            <w:vAlign w:val="center"/>
          </w:tcPr>
          <w:p w:rsidR="00062AD4" w:rsidRPr="006524E0" w:rsidRDefault="00062AD4" w:rsidP="00737B0B">
            <w:pPr>
              <w:jc w:val="center"/>
              <w:rPr>
                <w:b/>
              </w:rPr>
            </w:pPr>
            <w:r w:rsidRPr="006524E0">
              <w:rPr>
                <w:rFonts w:hint="eastAsia"/>
                <w:b/>
              </w:rPr>
              <w:t>03</w:t>
            </w:r>
          </w:p>
        </w:tc>
        <w:tc>
          <w:tcPr>
            <w:tcW w:w="1588" w:type="dxa"/>
            <w:tcBorders>
              <w:right w:val="double" w:sz="4" w:space="0" w:color="auto"/>
            </w:tcBorders>
            <w:shd w:val="clear" w:color="auto" w:fill="auto"/>
            <w:vAlign w:val="center"/>
          </w:tcPr>
          <w:p w:rsidR="00062AD4" w:rsidRPr="006524E0" w:rsidRDefault="00062AD4" w:rsidP="00737B0B">
            <w:pPr>
              <w:jc w:val="center"/>
            </w:pPr>
            <w:r w:rsidRPr="006524E0">
              <w:rPr>
                <w:rFonts w:hint="eastAsia"/>
              </w:rPr>
              <w:t>学习活动方案</w:t>
            </w:r>
          </w:p>
        </w:tc>
        <w:tc>
          <w:tcPr>
            <w:tcW w:w="709" w:type="dxa"/>
            <w:tcBorders>
              <w:left w:val="double" w:sz="4" w:space="0" w:color="auto"/>
            </w:tcBorders>
            <w:vAlign w:val="center"/>
          </w:tcPr>
          <w:p w:rsidR="00062AD4" w:rsidRPr="006524E0" w:rsidRDefault="00062AD4" w:rsidP="00737B0B">
            <w:pPr>
              <w:jc w:val="center"/>
              <w:rPr>
                <w:b/>
              </w:rPr>
            </w:pPr>
            <w:r w:rsidRPr="006524E0">
              <w:rPr>
                <w:rFonts w:hint="eastAsia"/>
                <w:b/>
              </w:rPr>
              <w:t>04</w:t>
            </w:r>
          </w:p>
        </w:tc>
        <w:tc>
          <w:tcPr>
            <w:tcW w:w="1343" w:type="dxa"/>
            <w:shd w:val="clear" w:color="auto" w:fill="auto"/>
            <w:vAlign w:val="center"/>
          </w:tcPr>
          <w:p w:rsidR="00062AD4" w:rsidRPr="006524E0" w:rsidRDefault="00062AD4" w:rsidP="00737B0B">
            <w:pPr>
              <w:jc w:val="center"/>
            </w:pPr>
            <w:r w:rsidRPr="006524E0">
              <w:rPr>
                <w:rFonts w:hint="eastAsia"/>
              </w:rPr>
              <w:t>教学案例</w:t>
            </w:r>
          </w:p>
        </w:tc>
      </w:tr>
      <w:tr w:rsidR="00062AD4" w:rsidRPr="006524E0" w:rsidTr="00737B0B">
        <w:trPr>
          <w:trHeight w:val="397"/>
          <w:jc w:val="center"/>
        </w:trPr>
        <w:tc>
          <w:tcPr>
            <w:tcW w:w="680" w:type="dxa"/>
            <w:vAlign w:val="center"/>
          </w:tcPr>
          <w:p w:rsidR="00062AD4" w:rsidRPr="006524E0" w:rsidRDefault="00062AD4" w:rsidP="00737B0B">
            <w:pPr>
              <w:jc w:val="center"/>
              <w:rPr>
                <w:b/>
              </w:rPr>
            </w:pPr>
            <w:r w:rsidRPr="006524E0">
              <w:rPr>
                <w:rFonts w:hint="eastAsia"/>
                <w:b/>
              </w:rPr>
              <w:t>05</w:t>
            </w:r>
          </w:p>
        </w:tc>
        <w:tc>
          <w:tcPr>
            <w:tcW w:w="1370" w:type="dxa"/>
            <w:tcBorders>
              <w:right w:val="double" w:sz="4" w:space="0" w:color="auto"/>
            </w:tcBorders>
            <w:shd w:val="clear" w:color="auto" w:fill="auto"/>
            <w:vAlign w:val="center"/>
          </w:tcPr>
          <w:p w:rsidR="00062AD4" w:rsidRPr="006524E0" w:rsidRDefault="00062AD4" w:rsidP="00737B0B">
            <w:pPr>
              <w:jc w:val="center"/>
            </w:pPr>
            <w:r w:rsidRPr="006524E0">
              <w:rPr>
                <w:rFonts w:hint="eastAsia"/>
              </w:rPr>
              <w:t>微课程</w:t>
            </w:r>
          </w:p>
        </w:tc>
        <w:tc>
          <w:tcPr>
            <w:tcW w:w="680" w:type="dxa"/>
            <w:tcBorders>
              <w:left w:val="double" w:sz="4" w:space="0" w:color="auto"/>
            </w:tcBorders>
            <w:vAlign w:val="center"/>
          </w:tcPr>
          <w:p w:rsidR="00062AD4" w:rsidRPr="006524E0" w:rsidRDefault="00062AD4" w:rsidP="00737B0B">
            <w:pPr>
              <w:jc w:val="center"/>
              <w:rPr>
                <w:b/>
              </w:rPr>
            </w:pPr>
            <w:r w:rsidRPr="006524E0">
              <w:rPr>
                <w:rFonts w:hint="eastAsia"/>
                <w:b/>
              </w:rPr>
              <w:t>06</w:t>
            </w:r>
          </w:p>
        </w:tc>
        <w:tc>
          <w:tcPr>
            <w:tcW w:w="1234" w:type="dxa"/>
            <w:tcBorders>
              <w:right w:val="double" w:sz="4" w:space="0" w:color="auto"/>
            </w:tcBorders>
            <w:shd w:val="clear" w:color="auto" w:fill="auto"/>
            <w:vAlign w:val="center"/>
          </w:tcPr>
          <w:p w:rsidR="00062AD4" w:rsidRPr="006524E0" w:rsidRDefault="00062AD4" w:rsidP="00737B0B">
            <w:pPr>
              <w:jc w:val="center"/>
            </w:pPr>
            <w:r w:rsidRPr="006524E0">
              <w:rPr>
                <w:rFonts w:hint="eastAsia"/>
              </w:rPr>
              <w:t>教学工具</w:t>
            </w:r>
          </w:p>
        </w:tc>
        <w:tc>
          <w:tcPr>
            <w:tcW w:w="680" w:type="dxa"/>
            <w:tcBorders>
              <w:left w:val="double" w:sz="4" w:space="0" w:color="auto"/>
            </w:tcBorders>
            <w:vAlign w:val="center"/>
          </w:tcPr>
          <w:p w:rsidR="00062AD4" w:rsidRPr="006524E0" w:rsidRDefault="00062AD4" w:rsidP="00737B0B">
            <w:pPr>
              <w:jc w:val="center"/>
              <w:rPr>
                <w:b/>
              </w:rPr>
            </w:pPr>
            <w:r w:rsidRPr="006524E0">
              <w:rPr>
                <w:rFonts w:hint="eastAsia"/>
                <w:b/>
              </w:rPr>
              <w:t>07</w:t>
            </w:r>
          </w:p>
        </w:tc>
        <w:tc>
          <w:tcPr>
            <w:tcW w:w="1588" w:type="dxa"/>
            <w:tcBorders>
              <w:right w:val="double" w:sz="4" w:space="0" w:color="auto"/>
            </w:tcBorders>
            <w:shd w:val="clear" w:color="auto" w:fill="auto"/>
            <w:vAlign w:val="center"/>
          </w:tcPr>
          <w:p w:rsidR="00062AD4" w:rsidRPr="006524E0" w:rsidRDefault="00062AD4" w:rsidP="00737B0B">
            <w:pPr>
              <w:jc w:val="center"/>
            </w:pPr>
            <w:r w:rsidRPr="006524E0">
              <w:rPr>
                <w:rFonts w:hint="eastAsia"/>
              </w:rPr>
              <w:t>教学游戏</w:t>
            </w:r>
          </w:p>
        </w:tc>
        <w:tc>
          <w:tcPr>
            <w:tcW w:w="709" w:type="dxa"/>
            <w:tcBorders>
              <w:left w:val="double" w:sz="4" w:space="0" w:color="auto"/>
            </w:tcBorders>
            <w:vAlign w:val="center"/>
          </w:tcPr>
          <w:p w:rsidR="00062AD4" w:rsidRPr="006524E0" w:rsidRDefault="00062AD4" w:rsidP="00737B0B">
            <w:pPr>
              <w:jc w:val="center"/>
              <w:rPr>
                <w:b/>
              </w:rPr>
            </w:pPr>
            <w:r w:rsidRPr="006524E0">
              <w:rPr>
                <w:rFonts w:hint="eastAsia"/>
                <w:b/>
              </w:rPr>
              <w:t>08</w:t>
            </w:r>
          </w:p>
        </w:tc>
        <w:tc>
          <w:tcPr>
            <w:tcW w:w="1343" w:type="dxa"/>
            <w:shd w:val="clear" w:color="auto" w:fill="auto"/>
            <w:vAlign w:val="center"/>
          </w:tcPr>
          <w:p w:rsidR="00062AD4" w:rsidRPr="006524E0" w:rsidRDefault="00062AD4" w:rsidP="00737B0B">
            <w:pPr>
              <w:jc w:val="center"/>
            </w:pPr>
            <w:r w:rsidRPr="006524E0">
              <w:rPr>
                <w:rFonts w:hint="eastAsia"/>
              </w:rPr>
              <w:t>电子教材</w:t>
            </w:r>
          </w:p>
        </w:tc>
      </w:tr>
    </w:tbl>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8B7E70" w:rsidRPr="006524E0" w:rsidRDefault="008B7E70">
      <w:pPr>
        <w:spacing w:line="520" w:lineRule="exact"/>
        <w:outlineLvl w:val="0"/>
        <w:rPr>
          <w:rFonts w:ascii="黑体" w:eastAsia="黑体" w:hAnsi="黑体"/>
          <w:sz w:val="28"/>
          <w:szCs w:val="28"/>
        </w:rPr>
      </w:pPr>
    </w:p>
    <w:p w:rsidR="00E72BD0" w:rsidRPr="006524E0" w:rsidRDefault="00E72BD0">
      <w:pPr>
        <w:spacing w:line="520" w:lineRule="exact"/>
        <w:outlineLvl w:val="0"/>
        <w:rPr>
          <w:rFonts w:ascii="黑体" w:eastAsia="黑体" w:hAnsi="黑体"/>
          <w:sz w:val="28"/>
          <w:szCs w:val="28"/>
        </w:rPr>
      </w:pPr>
    </w:p>
    <w:p w:rsidR="00E72BD0" w:rsidRPr="006524E0" w:rsidRDefault="00E72BD0">
      <w:pPr>
        <w:spacing w:line="520" w:lineRule="exact"/>
        <w:outlineLvl w:val="0"/>
        <w:rPr>
          <w:rFonts w:ascii="黑体" w:eastAsia="黑体" w:hAnsi="黑体"/>
          <w:sz w:val="28"/>
          <w:szCs w:val="28"/>
        </w:rPr>
      </w:pPr>
    </w:p>
    <w:p w:rsidR="00E72BD0" w:rsidRPr="006524E0" w:rsidRDefault="00E72BD0">
      <w:pPr>
        <w:spacing w:line="520" w:lineRule="exact"/>
        <w:outlineLvl w:val="0"/>
        <w:rPr>
          <w:rFonts w:ascii="黑体" w:eastAsia="黑体" w:hAnsi="黑体"/>
          <w:sz w:val="28"/>
          <w:szCs w:val="28"/>
        </w:rPr>
      </w:pPr>
    </w:p>
    <w:p w:rsidR="0087398F" w:rsidRPr="006524E0" w:rsidRDefault="0087398F" w:rsidP="0087398F">
      <w:pPr>
        <w:spacing w:line="520" w:lineRule="exact"/>
        <w:outlineLvl w:val="0"/>
        <w:rPr>
          <w:rFonts w:ascii="黑体" w:eastAsia="黑体" w:hAnsi="黑体"/>
          <w:sz w:val="28"/>
          <w:szCs w:val="28"/>
        </w:rPr>
      </w:pPr>
    </w:p>
    <w:p w:rsidR="0087398F" w:rsidRPr="006524E0" w:rsidRDefault="00BB1457" w:rsidP="0087398F">
      <w:pPr>
        <w:spacing w:line="520" w:lineRule="exact"/>
        <w:outlineLvl w:val="0"/>
        <w:rPr>
          <w:rFonts w:ascii="黑体" w:eastAsia="黑体" w:hAnsi="黑体"/>
          <w:sz w:val="28"/>
          <w:szCs w:val="28"/>
        </w:rPr>
      </w:pPr>
      <w:r w:rsidRPr="006524E0">
        <w:rPr>
          <w:rFonts w:ascii="黑体" w:eastAsia="黑体" w:hAnsi="黑体" w:hint="eastAsia"/>
          <w:sz w:val="28"/>
          <w:szCs w:val="28"/>
        </w:rPr>
        <w:lastRenderedPageBreak/>
        <w:t>附件</w:t>
      </w:r>
      <w:r w:rsidR="0087398F" w:rsidRPr="006524E0">
        <w:rPr>
          <w:rFonts w:ascii="黑体" w:eastAsia="黑体" w:hAnsi="黑体" w:hint="eastAsia"/>
          <w:sz w:val="28"/>
          <w:szCs w:val="28"/>
        </w:rPr>
        <w:t xml:space="preserve">6 </w:t>
      </w:r>
      <w:r w:rsidR="0087398F" w:rsidRPr="006524E0">
        <w:rPr>
          <w:rFonts w:ascii="黑体" w:eastAsia="黑体" w:hAnsi="黑体"/>
          <w:sz w:val="28"/>
          <w:szCs w:val="28"/>
        </w:rPr>
        <w:t xml:space="preserve">        </w:t>
      </w:r>
    </w:p>
    <w:p w:rsidR="00B83F39" w:rsidRPr="006524E0" w:rsidRDefault="00B83F39" w:rsidP="0087398F">
      <w:pPr>
        <w:spacing w:line="520" w:lineRule="exact"/>
        <w:jc w:val="center"/>
        <w:outlineLvl w:val="0"/>
        <w:rPr>
          <w:rFonts w:ascii="黑体" w:eastAsia="黑体" w:hAnsi="黑体"/>
          <w:sz w:val="28"/>
          <w:szCs w:val="28"/>
        </w:rPr>
      </w:pPr>
      <w:r w:rsidRPr="006524E0">
        <w:rPr>
          <w:rFonts w:ascii="宋体" w:hAnsi="宋体" w:cs="楷体_GB2312" w:hint="eastAsia"/>
          <w:b/>
          <w:sz w:val="30"/>
          <w:szCs w:val="30"/>
        </w:rPr>
        <w:t>各类型资源评审标准（参考）</w:t>
      </w:r>
    </w:p>
    <w:p w:rsidR="00B83F39" w:rsidRPr="006524E0" w:rsidRDefault="00B83F39" w:rsidP="00B83F39">
      <w:pPr>
        <w:adjustRightInd w:val="0"/>
        <w:snapToGrid w:val="0"/>
        <w:rPr>
          <w:rFonts w:ascii="Arial" w:hAnsi="Arial" w:cs="Arial"/>
          <w:kern w:val="0"/>
          <w:sz w:val="16"/>
          <w:szCs w:val="16"/>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教学素材类资源评审标准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48"/>
        <w:gridCol w:w="5305"/>
        <w:gridCol w:w="735"/>
      </w:tblGrid>
      <w:tr w:rsidR="00B83F39" w:rsidRPr="006524E0" w:rsidTr="00737B0B">
        <w:trPr>
          <w:trHeight w:hRule="exact" w:val="340"/>
        </w:trPr>
        <w:tc>
          <w:tcPr>
            <w:tcW w:w="1115" w:type="dxa"/>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一级指标</w:t>
            </w:r>
          </w:p>
        </w:tc>
        <w:tc>
          <w:tcPr>
            <w:tcW w:w="1148" w:type="dxa"/>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二级指标</w:t>
            </w:r>
          </w:p>
        </w:tc>
        <w:tc>
          <w:tcPr>
            <w:tcW w:w="5305" w:type="dxa"/>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评价标准</w:t>
            </w:r>
          </w:p>
        </w:tc>
        <w:tc>
          <w:tcPr>
            <w:tcW w:w="735" w:type="dxa"/>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99"/>
        </w:trPr>
        <w:tc>
          <w:tcPr>
            <w:tcW w:w="1115" w:type="dxa"/>
            <w:vMerge w:val="restart"/>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教学</w:t>
            </w:r>
            <w:r w:rsidRPr="006524E0">
              <w:rPr>
                <w:rFonts w:ascii="楷体" w:eastAsia="楷体" w:hAnsi="楷体"/>
                <w:bCs/>
                <w:szCs w:val="21"/>
              </w:rPr>
              <w:t>50</w:t>
            </w:r>
          </w:p>
        </w:tc>
        <w:tc>
          <w:tcPr>
            <w:tcW w:w="1148"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有效性</w:t>
            </w:r>
          </w:p>
        </w:tc>
        <w:tc>
          <w:tcPr>
            <w:tcW w:w="5305" w:type="dxa"/>
            <w:shd w:val="clear" w:color="auto" w:fill="auto"/>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应用对象和教学目标明确，能够支持解决教学问题。</w:t>
            </w:r>
          </w:p>
        </w:tc>
        <w:tc>
          <w:tcPr>
            <w:tcW w:w="735"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40</w:t>
            </w:r>
          </w:p>
        </w:tc>
      </w:tr>
      <w:tr w:rsidR="00B83F39" w:rsidRPr="006524E0" w:rsidTr="00737B0B">
        <w:tc>
          <w:tcPr>
            <w:tcW w:w="1115" w:type="dxa"/>
            <w:vMerge/>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p>
        </w:tc>
        <w:tc>
          <w:tcPr>
            <w:tcW w:w="1148"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趣味性</w:t>
            </w:r>
          </w:p>
        </w:tc>
        <w:tc>
          <w:tcPr>
            <w:tcW w:w="5305" w:type="dxa"/>
            <w:shd w:val="clear" w:color="auto" w:fill="auto"/>
            <w:vAlign w:val="center"/>
          </w:tcPr>
          <w:p w:rsidR="00B83F39" w:rsidRPr="006524E0" w:rsidRDefault="00B83F39" w:rsidP="00737B0B">
            <w:pPr>
              <w:adjustRightInd w:val="0"/>
              <w:snapToGrid w:val="0"/>
              <w:spacing w:line="276" w:lineRule="auto"/>
              <w:jc w:val="left"/>
              <w:rPr>
                <w:rFonts w:ascii="楷体" w:eastAsia="楷体" w:hAnsi="楷体"/>
                <w:bCs/>
                <w:szCs w:val="21"/>
              </w:rPr>
            </w:pPr>
            <w:r w:rsidRPr="006524E0">
              <w:rPr>
                <w:rFonts w:ascii="楷体" w:eastAsia="楷体" w:hAnsi="楷体" w:hint="eastAsia"/>
                <w:bCs/>
                <w:szCs w:val="21"/>
              </w:rPr>
              <w:t>素材能够吸引学生。</w:t>
            </w:r>
          </w:p>
        </w:tc>
        <w:tc>
          <w:tcPr>
            <w:tcW w:w="735"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10</w:t>
            </w:r>
          </w:p>
        </w:tc>
      </w:tr>
      <w:tr w:rsidR="00B83F39" w:rsidRPr="006524E0" w:rsidTr="00737B0B">
        <w:tc>
          <w:tcPr>
            <w:tcW w:w="1115"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内容</w:t>
            </w:r>
            <w:r w:rsidRPr="006524E0">
              <w:rPr>
                <w:rFonts w:ascii="楷体" w:eastAsia="楷体" w:hAnsi="楷体"/>
                <w:bCs/>
                <w:szCs w:val="21"/>
              </w:rPr>
              <w:t>15</w:t>
            </w:r>
          </w:p>
        </w:tc>
        <w:tc>
          <w:tcPr>
            <w:tcW w:w="1148"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科学性</w:t>
            </w:r>
          </w:p>
        </w:tc>
        <w:tc>
          <w:tcPr>
            <w:tcW w:w="5305" w:type="dxa"/>
            <w:shd w:val="clear" w:color="auto" w:fill="auto"/>
            <w:vAlign w:val="center"/>
          </w:tcPr>
          <w:p w:rsidR="00B83F39" w:rsidRPr="006524E0" w:rsidRDefault="00B83F39" w:rsidP="00737B0B">
            <w:pPr>
              <w:adjustRightInd w:val="0"/>
              <w:snapToGrid w:val="0"/>
              <w:spacing w:line="276" w:lineRule="auto"/>
              <w:jc w:val="left"/>
              <w:rPr>
                <w:rFonts w:ascii="楷体" w:eastAsia="楷体" w:hAnsi="楷体"/>
                <w:bCs/>
                <w:szCs w:val="21"/>
              </w:rPr>
            </w:pPr>
            <w:r w:rsidRPr="006524E0">
              <w:rPr>
                <w:rFonts w:ascii="楷体" w:eastAsia="楷体" w:hAnsi="楷体" w:hint="eastAsia"/>
                <w:bCs/>
                <w:szCs w:val="21"/>
              </w:rPr>
              <w:t>知识内容科学准确。</w:t>
            </w:r>
          </w:p>
        </w:tc>
        <w:tc>
          <w:tcPr>
            <w:tcW w:w="735"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15</w:t>
            </w:r>
          </w:p>
        </w:tc>
      </w:tr>
      <w:tr w:rsidR="00B83F39" w:rsidRPr="006524E0" w:rsidTr="00737B0B">
        <w:tc>
          <w:tcPr>
            <w:tcW w:w="1115"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技术1</w:t>
            </w:r>
            <w:r w:rsidRPr="006524E0">
              <w:rPr>
                <w:rFonts w:ascii="楷体" w:eastAsia="楷体" w:hAnsi="楷体"/>
                <w:bCs/>
                <w:szCs w:val="21"/>
              </w:rPr>
              <w:t>5</w:t>
            </w:r>
          </w:p>
        </w:tc>
        <w:tc>
          <w:tcPr>
            <w:tcW w:w="1148"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易用性</w:t>
            </w:r>
          </w:p>
        </w:tc>
        <w:tc>
          <w:tcPr>
            <w:tcW w:w="5305" w:type="dxa"/>
            <w:shd w:val="clear" w:color="auto" w:fill="auto"/>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素材文件采用主流格式，大小合适；文本素材文字恰当，表达简洁清楚；图片、视频等素材文件清晰度适宜，能够在常用教学终端流畅播放。</w:t>
            </w:r>
          </w:p>
        </w:tc>
        <w:tc>
          <w:tcPr>
            <w:tcW w:w="735" w:type="dxa"/>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15</w:t>
            </w:r>
          </w:p>
        </w:tc>
      </w:tr>
      <w:tr w:rsidR="00B83F39" w:rsidRPr="006524E0" w:rsidTr="00737B0B">
        <w:tc>
          <w:tcPr>
            <w:tcW w:w="1115" w:type="dxa"/>
            <w:tcBorders>
              <w:bottom w:val="double" w:sz="4" w:space="0" w:color="auto"/>
            </w:tcBorders>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推广20</w:t>
            </w:r>
          </w:p>
        </w:tc>
        <w:tc>
          <w:tcPr>
            <w:tcW w:w="1148" w:type="dxa"/>
            <w:tcBorders>
              <w:bottom w:val="double" w:sz="4" w:space="0" w:color="auto"/>
            </w:tcBorders>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推广性</w:t>
            </w:r>
          </w:p>
        </w:tc>
        <w:tc>
          <w:tcPr>
            <w:tcW w:w="5305" w:type="dxa"/>
            <w:tcBorders>
              <w:bottom w:val="double" w:sz="4" w:space="0" w:color="auto"/>
            </w:tcBorders>
            <w:shd w:val="clear" w:color="auto" w:fill="auto"/>
            <w:vAlign w:val="center"/>
          </w:tcPr>
          <w:p w:rsidR="00B83F39" w:rsidRPr="006524E0" w:rsidRDefault="00B83F39" w:rsidP="00737B0B">
            <w:pPr>
              <w:adjustRightInd w:val="0"/>
              <w:snapToGrid w:val="0"/>
              <w:spacing w:line="276" w:lineRule="auto"/>
              <w:jc w:val="left"/>
              <w:rPr>
                <w:rFonts w:ascii="楷体" w:eastAsia="楷体" w:hAnsi="楷体"/>
                <w:bCs/>
                <w:szCs w:val="21"/>
              </w:rPr>
            </w:pPr>
            <w:r w:rsidRPr="006524E0">
              <w:rPr>
                <w:rFonts w:ascii="楷体" w:eastAsia="楷体" w:hAnsi="楷体" w:hint="eastAsia"/>
                <w:bCs/>
                <w:szCs w:val="21"/>
              </w:rPr>
              <w:t>符合课程教学实际需要，整体设计新颖且有创意，具有较大推广价值。</w:t>
            </w:r>
          </w:p>
        </w:tc>
        <w:tc>
          <w:tcPr>
            <w:tcW w:w="735" w:type="dxa"/>
            <w:tcBorders>
              <w:bottom w:val="double" w:sz="4" w:space="0" w:color="auto"/>
            </w:tcBorders>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737B0B">
        <w:tc>
          <w:tcPr>
            <w:tcW w:w="7568" w:type="dxa"/>
            <w:gridSpan w:val="3"/>
            <w:tcBorders>
              <w:top w:val="double" w:sz="4" w:space="0" w:color="auto"/>
            </w:tcBorders>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
                <w:bCs/>
                <w:szCs w:val="21"/>
              </w:rPr>
            </w:pPr>
            <w:r w:rsidRPr="006524E0">
              <w:rPr>
                <w:rFonts w:ascii="楷体" w:eastAsia="楷体" w:hAnsi="楷体" w:hint="eastAsia"/>
                <w:b/>
                <w:bCs/>
                <w:szCs w:val="21"/>
              </w:rPr>
              <w:t>总分</w:t>
            </w:r>
          </w:p>
        </w:tc>
        <w:tc>
          <w:tcPr>
            <w:tcW w:w="735" w:type="dxa"/>
            <w:tcBorders>
              <w:top w:val="double" w:sz="4" w:space="0" w:color="auto"/>
            </w:tcBorders>
            <w:shd w:val="clear" w:color="auto" w:fill="auto"/>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B83F39" w:rsidRPr="006524E0" w:rsidRDefault="00B83F39" w:rsidP="00B83F39">
      <w:pPr>
        <w:spacing w:line="276" w:lineRule="auto"/>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教学课件类资源评审标准</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
        <w:gridCol w:w="880"/>
        <w:gridCol w:w="127"/>
        <w:gridCol w:w="1021"/>
        <w:gridCol w:w="127"/>
        <w:gridCol w:w="5178"/>
        <w:gridCol w:w="127"/>
        <w:gridCol w:w="608"/>
        <w:gridCol w:w="127"/>
      </w:tblGrid>
      <w:tr w:rsidR="00B83F39" w:rsidRPr="006524E0" w:rsidTr="005C7ECC">
        <w:trPr>
          <w:gridBefore w:val="1"/>
          <w:wBefore w:w="137" w:type="dxa"/>
          <w:trHeight w:hRule="exact" w:val="340"/>
        </w:trPr>
        <w:tc>
          <w:tcPr>
            <w:tcW w:w="1007" w:type="dxa"/>
            <w:gridSpan w:val="2"/>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一级指标</w:t>
            </w:r>
          </w:p>
        </w:tc>
        <w:tc>
          <w:tcPr>
            <w:tcW w:w="1148" w:type="dxa"/>
            <w:gridSpan w:val="2"/>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二级指标</w:t>
            </w:r>
          </w:p>
        </w:tc>
        <w:tc>
          <w:tcPr>
            <w:tcW w:w="5305" w:type="dxa"/>
            <w:gridSpan w:val="2"/>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评价标准</w:t>
            </w:r>
          </w:p>
        </w:tc>
        <w:tc>
          <w:tcPr>
            <w:tcW w:w="735" w:type="dxa"/>
            <w:gridSpan w:val="2"/>
            <w:shd w:val="clear" w:color="auto" w:fill="auto"/>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bCs/>
                <w:szCs w:val="21"/>
              </w:rPr>
              <w:t>权重</w:t>
            </w:r>
          </w:p>
        </w:tc>
      </w:tr>
      <w:tr w:rsidR="00B83F39" w:rsidRPr="006524E0" w:rsidTr="005C7ECC">
        <w:tblPrEx>
          <w:jc w:val="center"/>
          <w:tblInd w:w="0" w:type="dxa"/>
          <w:tblLook w:val="0000" w:firstRow="0" w:lastRow="0" w:firstColumn="0" w:lastColumn="0" w:noHBand="0" w:noVBand="0"/>
        </w:tblPrEx>
        <w:trPr>
          <w:gridAfter w:val="1"/>
          <w:wAfter w:w="127" w:type="dxa"/>
          <w:trHeight w:val="595"/>
          <w:jc w:val="center"/>
        </w:trPr>
        <w:tc>
          <w:tcPr>
            <w:tcW w:w="1017" w:type="dxa"/>
            <w:gridSpan w:val="2"/>
            <w:vMerge w:val="restar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教学</w:t>
            </w:r>
            <w:r w:rsidRPr="006524E0">
              <w:rPr>
                <w:rFonts w:ascii="楷体" w:eastAsia="楷体" w:hAnsi="楷体"/>
                <w:bCs/>
                <w:szCs w:val="21"/>
              </w:rPr>
              <w:t>5</w:t>
            </w:r>
            <w:r w:rsidRPr="006524E0">
              <w:rPr>
                <w:rFonts w:ascii="楷体" w:eastAsia="楷体" w:hAnsi="楷体" w:hint="eastAsia"/>
                <w:bCs/>
                <w:szCs w:val="21"/>
              </w:rPr>
              <w:t>0</w:t>
            </w:r>
          </w:p>
        </w:tc>
        <w:tc>
          <w:tcPr>
            <w:tcW w:w="1148" w:type="dxa"/>
            <w:gridSpan w:val="2"/>
            <w:vAlign w:val="center"/>
          </w:tcPr>
          <w:p w:rsidR="00B83F39" w:rsidRPr="006524E0" w:rsidRDefault="00B83F39" w:rsidP="00737B0B">
            <w:pPr>
              <w:widowControl/>
              <w:adjustRightInd w:val="0"/>
              <w:snapToGrid w:val="0"/>
              <w:spacing w:before="100" w:beforeAutospacing="1" w:after="100" w:afterAutospacing="1" w:line="276" w:lineRule="auto"/>
              <w:jc w:val="center"/>
              <w:rPr>
                <w:rFonts w:ascii="楷体" w:eastAsia="楷体" w:hAnsi="楷体"/>
                <w:bCs/>
                <w:szCs w:val="21"/>
              </w:rPr>
            </w:pPr>
            <w:r w:rsidRPr="006524E0">
              <w:rPr>
                <w:rFonts w:ascii="楷体" w:eastAsia="楷体" w:hAnsi="楷体" w:hint="eastAsia"/>
                <w:bCs/>
                <w:szCs w:val="21"/>
              </w:rPr>
              <w:t>有效性</w:t>
            </w:r>
          </w:p>
        </w:tc>
        <w:tc>
          <w:tcPr>
            <w:tcW w:w="5305" w:type="dxa"/>
            <w:gridSpan w:val="2"/>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教学目标清楚准确；内容的选择和组织符合学生发展水平特点，符合课时要求，能有效达成教学目标。</w:t>
            </w:r>
          </w:p>
        </w:tc>
        <w:tc>
          <w:tcPr>
            <w:tcW w:w="735"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40</w:t>
            </w:r>
          </w:p>
        </w:tc>
      </w:tr>
      <w:tr w:rsidR="00B83F39" w:rsidRPr="006524E0" w:rsidTr="005C7ECC">
        <w:tblPrEx>
          <w:jc w:val="center"/>
          <w:tblInd w:w="0" w:type="dxa"/>
          <w:tblLook w:val="0000" w:firstRow="0" w:lastRow="0" w:firstColumn="0" w:lastColumn="0" w:noHBand="0" w:noVBand="0"/>
        </w:tblPrEx>
        <w:trPr>
          <w:gridAfter w:val="1"/>
          <w:wAfter w:w="127" w:type="dxa"/>
          <w:trHeight w:val="560"/>
          <w:jc w:val="center"/>
        </w:trPr>
        <w:tc>
          <w:tcPr>
            <w:tcW w:w="1017" w:type="dxa"/>
            <w:gridSpan w:val="2"/>
            <w:vMerge/>
            <w:vAlign w:val="center"/>
          </w:tcPr>
          <w:p w:rsidR="00B83F39" w:rsidRPr="006524E0" w:rsidRDefault="00B83F39" w:rsidP="00737B0B">
            <w:pPr>
              <w:adjustRightInd w:val="0"/>
              <w:snapToGrid w:val="0"/>
              <w:spacing w:line="276" w:lineRule="auto"/>
              <w:jc w:val="center"/>
              <w:rPr>
                <w:rFonts w:ascii="楷体" w:eastAsia="楷体" w:hAnsi="楷体"/>
                <w:bCs/>
                <w:szCs w:val="21"/>
              </w:rPr>
            </w:pPr>
          </w:p>
        </w:tc>
        <w:tc>
          <w:tcPr>
            <w:tcW w:w="1148"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适切性</w:t>
            </w:r>
          </w:p>
        </w:tc>
        <w:tc>
          <w:tcPr>
            <w:tcW w:w="5305" w:type="dxa"/>
            <w:gridSpan w:val="2"/>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启发性引导性强，注重教学互动，注重学生学习的主体地位。</w:t>
            </w:r>
          </w:p>
        </w:tc>
        <w:tc>
          <w:tcPr>
            <w:tcW w:w="735"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w:t>
            </w:r>
            <w:r w:rsidRPr="006524E0">
              <w:rPr>
                <w:rFonts w:ascii="楷体" w:eastAsia="楷体" w:hAnsi="楷体" w:hint="eastAsia"/>
                <w:bCs/>
                <w:szCs w:val="21"/>
              </w:rPr>
              <w:t>0</w:t>
            </w:r>
          </w:p>
        </w:tc>
      </w:tr>
      <w:tr w:rsidR="00B83F39" w:rsidRPr="006524E0" w:rsidTr="005C7ECC">
        <w:tblPrEx>
          <w:jc w:val="center"/>
          <w:tblInd w:w="0" w:type="dxa"/>
          <w:tblLook w:val="0000" w:firstRow="0" w:lastRow="0" w:firstColumn="0" w:lastColumn="0" w:noHBand="0" w:noVBand="0"/>
        </w:tblPrEx>
        <w:trPr>
          <w:gridAfter w:val="1"/>
          <w:wAfter w:w="127" w:type="dxa"/>
          <w:trHeight w:val="330"/>
          <w:jc w:val="center"/>
        </w:trPr>
        <w:tc>
          <w:tcPr>
            <w:tcW w:w="1017"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内容</w:t>
            </w:r>
            <w:r w:rsidRPr="006524E0">
              <w:rPr>
                <w:rFonts w:ascii="楷体" w:eastAsia="楷体" w:hAnsi="楷体"/>
                <w:bCs/>
                <w:szCs w:val="21"/>
              </w:rPr>
              <w:t>15</w:t>
            </w:r>
          </w:p>
        </w:tc>
        <w:tc>
          <w:tcPr>
            <w:tcW w:w="1148"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科学性</w:t>
            </w:r>
          </w:p>
        </w:tc>
        <w:tc>
          <w:tcPr>
            <w:tcW w:w="5305" w:type="dxa"/>
            <w:gridSpan w:val="2"/>
            <w:vAlign w:val="center"/>
          </w:tcPr>
          <w:p w:rsidR="00B83F39" w:rsidRPr="006524E0" w:rsidRDefault="00B83F39" w:rsidP="00737B0B">
            <w:pPr>
              <w:adjustRightInd w:val="0"/>
              <w:snapToGrid w:val="0"/>
              <w:spacing w:line="276" w:lineRule="auto"/>
              <w:jc w:val="left"/>
              <w:rPr>
                <w:rFonts w:ascii="楷体" w:eastAsia="楷体" w:hAnsi="楷体"/>
                <w:bCs/>
                <w:szCs w:val="21"/>
              </w:rPr>
            </w:pPr>
            <w:r w:rsidRPr="006524E0">
              <w:rPr>
                <w:rFonts w:ascii="楷体" w:eastAsia="楷体" w:hAnsi="楷体" w:hint="eastAsia"/>
                <w:bCs/>
                <w:szCs w:val="21"/>
              </w:rPr>
              <w:t>学科知识容量合理，无科学性错误。</w:t>
            </w:r>
          </w:p>
        </w:tc>
        <w:tc>
          <w:tcPr>
            <w:tcW w:w="735"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15</w:t>
            </w:r>
          </w:p>
        </w:tc>
      </w:tr>
      <w:tr w:rsidR="00B83F39" w:rsidRPr="006524E0" w:rsidTr="005C7ECC">
        <w:tblPrEx>
          <w:jc w:val="center"/>
          <w:tblInd w:w="0" w:type="dxa"/>
          <w:tblLook w:val="0000" w:firstRow="0" w:lastRow="0" w:firstColumn="0" w:lastColumn="0" w:noHBand="0" w:noVBand="0"/>
        </w:tblPrEx>
        <w:trPr>
          <w:gridAfter w:val="1"/>
          <w:wAfter w:w="127" w:type="dxa"/>
          <w:trHeight w:val="547"/>
          <w:jc w:val="center"/>
        </w:trPr>
        <w:tc>
          <w:tcPr>
            <w:tcW w:w="1017" w:type="dxa"/>
            <w:gridSpan w:val="2"/>
            <w:vMerge w:val="restar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技术</w:t>
            </w:r>
            <w:r w:rsidRPr="006524E0">
              <w:rPr>
                <w:rFonts w:ascii="楷体" w:eastAsia="楷体" w:hAnsi="楷体"/>
                <w:bCs/>
                <w:szCs w:val="21"/>
              </w:rPr>
              <w:t>15</w:t>
            </w:r>
          </w:p>
        </w:tc>
        <w:tc>
          <w:tcPr>
            <w:tcW w:w="1148"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易用性</w:t>
            </w:r>
          </w:p>
        </w:tc>
        <w:tc>
          <w:tcPr>
            <w:tcW w:w="5305" w:type="dxa"/>
            <w:gridSpan w:val="2"/>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能够在常用教学终端流畅播放，</w:t>
            </w:r>
            <w:r w:rsidRPr="006524E0">
              <w:rPr>
                <w:rFonts w:ascii="楷体" w:eastAsia="楷体" w:hAnsi="楷体" w:hint="eastAsia"/>
                <w:szCs w:val="21"/>
              </w:rPr>
              <w:t>导航清晰、明确，链接准确，响应及时有效，稳定，容错性好。</w:t>
            </w:r>
          </w:p>
        </w:tc>
        <w:tc>
          <w:tcPr>
            <w:tcW w:w="735" w:type="dxa"/>
            <w:gridSpan w:val="2"/>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8</w:t>
            </w:r>
          </w:p>
        </w:tc>
      </w:tr>
      <w:tr w:rsidR="00B83F39" w:rsidRPr="006524E0" w:rsidTr="005C7ECC">
        <w:tblPrEx>
          <w:jc w:val="center"/>
          <w:tblInd w:w="0" w:type="dxa"/>
          <w:tblLook w:val="0000" w:firstRow="0" w:lastRow="0" w:firstColumn="0" w:lastColumn="0" w:noHBand="0" w:noVBand="0"/>
        </w:tblPrEx>
        <w:trPr>
          <w:gridAfter w:val="1"/>
          <w:wAfter w:w="127" w:type="dxa"/>
          <w:trHeight w:val="542"/>
          <w:jc w:val="center"/>
        </w:trPr>
        <w:tc>
          <w:tcPr>
            <w:tcW w:w="1017" w:type="dxa"/>
            <w:gridSpan w:val="2"/>
            <w:vMerge/>
            <w:tcBorders>
              <w:bottom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p>
        </w:tc>
        <w:tc>
          <w:tcPr>
            <w:tcW w:w="1148" w:type="dxa"/>
            <w:gridSpan w:val="2"/>
            <w:tcBorders>
              <w:bottom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szCs w:val="21"/>
              </w:rPr>
              <w:t>美观性</w:t>
            </w:r>
          </w:p>
        </w:tc>
        <w:tc>
          <w:tcPr>
            <w:tcW w:w="5305" w:type="dxa"/>
            <w:gridSpan w:val="2"/>
            <w:tcBorders>
              <w:bottom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szCs w:val="21"/>
              </w:rPr>
              <w:t>界面设计简明，布局合理，整体风格统一，色彩搭配协调、重点突出，视觉效果好。</w:t>
            </w:r>
          </w:p>
        </w:tc>
        <w:tc>
          <w:tcPr>
            <w:tcW w:w="735" w:type="dxa"/>
            <w:gridSpan w:val="2"/>
            <w:tcBorders>
              <w:bottom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7</w:t>
            </w:r>
          </w:p>
        </w:tc>
      </w:tr>
      <w:tr w:rsidR="00B83F39" w:rsidRPr="006524E0" w:rsidTr="005C7ECC">
        <w:tblPrEx>
          <w:jc w:val="center"/>
          <w:tblInd w:w="0" w:type="dxa"/>
          <w:tblLook w:val="0000" w:firstRow="0" w:lastRow="0" w:firstColumn="0" w:lastColumn="0" w:noHBand="0" w:noVBand="0"/>
        </w:tblPrEx>
        <w:trPr>
          <w:gridAfter w:val="1"/>
          <w:wAfter w:w="127" w:type="dxa"/>
          <w:trHeight w:val="699"/>
          <w:jc w:val="center"/>
        </w:trPr>
        <w:tc>
          <w:tcPr>
            <w:tcW w:w="1017" w:type="dxa"/>
            <w:gridSpan w:val="2"/>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推广20</w:t>
            </w:r>
          </w:p>
        </w:tc>
        <w:tc>
          <w:tcPr>
            <w:tcW w:w="1148" w:type="dxa"/>
            <w:gridSpan w:val="2"/>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推广价值</w:t>
            </w:r>
          </w:p>
        </w:tc>
        <w:tc>
          <w:tcPr>
            <w:tcW w:w="5305" w:type="dxa"/>
            <w:gridSpan w:val="2"/>
            <w:tcBorders>
              <w:bottom w:val="doub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735" w:type="dxa"/>
            <w:gridSpan w:val="2"/>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5C7ECC">
        <w:tblPrEx>
          <w:jc w:val="center"/>
          <w:tblInd w:w="0" w:type="dxa"/>
          <w:tblLook w:val="0000" w:firstRow="0" w:lastRow="0" w:firstColumn="0" w:lastColumn="0" w:noHBand="0" w:noVBand="0"/>
        </w:tblPrEx>
        <w:trPr>
          <w:gridAfter w:val="1"/>
          <w:wAfter w:w="127" w:type="dxa"/>
          <w:trHeight w:val="244"/>
          <w:jc w:val="center"/>
        </w:trPr>
        <w:tc>
          <w:tcPr>
            <w:tcW w:w="7470" w:type="dxa"/>
            <w:gridSpan w:val="6"/>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
                <w:bCs/>
                <w:szCs w:val="21"/>
              </w:rPr>
              <w:t>总分</w:t>
            </w:r>
          </w:p>
        </w:tc>
        <w:tc>
          <w:tcPr>
            <w:tcW w:w="735" w:type="dxa"/>
            <w:gridSpan w:val="2"/>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B83F39" w:rsidRPr="006524E0" w:rsidRDefault="00B83F39" w:rsidP="00B83F39">
      <w:pPr>
        <w:adjustRightInd w:val="0"/>
        <w:snapToGrid w:val="0"/>
        <w:spacing w:line="276" w:lineRule="auto"/>
        <w:rPr>
          <w:rFonts w:ascii="宋体" w:hAnsi="宋体" w:cs="仿宋_GB2312"/>
          <w:sz w:val="28"/>
          <w:szCs w:val="28"/>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学习活动方案类资源评审标准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1180"/>
        <w:gridCol w:w="5450"/>
        <w:gridCol w:w="754"/>
      </w:tblGrid>
      <w:tr w:rsidR="00B83F39" w:rsidRPr="006524E0" w:rsidTr="00737B0B">
        <w:trPr>
          <w:cantSplit/>
          <w:trHeight w:hRule="exact" w:val="113"/>
          <w:jc w:val="center"/>
        </w:trPr>
        <w:tc>
          <w:tcPr>
            <w:tcW w:w="671" w:type="pct"/>
            <w:vMerge w:val="restart"/>
            <w:vAlign w:val="center"/>
          </w:tcPr>
          <w:p w:rsidR="00B83F39" w:rsidRPr="006524E0" w:rsidRDefault="00B83F39" w:rsidP="00737B0B">
            <w:pPr>
              <w:adjustRightInd w:val="0"/>
              <w:snapToGrid w:val="0"/>
              <w:jc w:val="center"/>
              <w:rPr>
                <w:rFonts w:ascii="黑体" w:eastAsia="黑体" w:hAnsi="黑体"/>
                <w:bCs/>
                <w:szCs w:val="21"/>
              </w:rPr>
            </w:pPr>
            <w:r w:rsidRPr="006524E0">
              <w:rPr>
                <w:rFonts w:ascii="黑体" w:eastAsia="黑体" w:hAnsi="黑体" w:hint="eastAsia"/>
                <w:bCs/>
                <w:szCs w:val="21"/>
              </w:rPr>
              <w:t>一级指标</w:t>
            </w:r>
          </w:p>
        </w:tc>
        <w:tc>
          <w:tcPr>
            <w:tcW w:w="692" w:type="pct"/>
            <w:vMerge w:val="restart"/>
            <w:vAlign w:val="center"/>
          </w:tcPr>
          <w:p w:rsidR="00B83F39" w:rsidRPr="006524E0" w:rsidRDefault="00B83F39" w:rsidP="00737B0B">
            <w:pPr>
              <w:adjustRightInd w:val="0"/>
              <w:snapToGrid w:val="0"/>
              <w:jc w:val="center"/>
              <w:rPr>
                <w:rFonts w:ascii="黑体" w:eastAsia="黑体" w:hAnsi="黑体"/>
                <w:bCs/>
                <w:szCs w:val="21"/>
              </w:rPr>
            </w:pPr>
            <w:r w:rsidRPr="006524E0">
              <w:rPr>
                <w:rFonts w:ascii="黑体" w:eastAsia="黑体" w:hAnsi="黑体" w:hint="eastAsia"/>
                <w:bCs/>
                <w:szCs w:val="21"/>
              </w:rPr>
              <w:t>二级指标</w:t>
            </w:r>
          </w:p>
        </w:tc>
        <w:tc>
          <w:tcPr>
            <w:tcW w:w="3195" w:type="pct"/>
            <w:vMerge w:val="restart"/>
            <w:vAlign w:val="center"/>
          </w:tcPr>
          <w:p w:rsidR="00B83F39" w:rsidRPr="006524E0" w:rsidRDefault="00B83F39" w:rsidP="00737B0B">
            <w:pPr>
              <w:adjustRightInd w:val="0"/>
              <w:snapToGrid w:val="0"/>
              <w:jc w:val="center"/>
              <w:rPr>
                <w:rFonts w:ascii="黑体" w:eastAsia="黑体" w:hAnsi="黑体"/>
                <w:bCs/>
                <w:szCs w:val="21"/>
              </w:rPr>
            </w:pPr>
            <w:r w:rsidRPr="006524E0">
              <w:rPr>
                <w:rFonts w:ascii="黑体" w:eastAsia="黑体" w:hAnsi="黑体" w:hint="eastAsia"/>
                <w:bCs/>
                <w:szCs w:val="21"/>
              </w:rPr>
              <w:t>评价标准</w:t>
            </w:r>
          </w:p>
        </w:tc>
        <w:tc>
          <w:tcPr>
            <w:tcW w:w="443" w:type="pct"/>
            <w:vMerge w:val="restart"/>
            <w:vAlign w:val="center"/>
          </w:tcPr>
          <w:p w:rsidR="00B83F39" w:rsidRPr="006524E0" w:rsidRDefault="00B83F39" w:rsidP="00737B0B">
            <w:pPr>
              <w:adjustRightInd w:val="0"/>
              <w:snapToGrid w:val="0"/>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13"/>
          <w:jc w:val="center"/>
        </w:trPr>
        <w:tc>
          <w:tcPr>
            <w:tcW w:w="671"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692"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3195" w:type="pct"/>
            <w:vMerge/>
            <w:tcBorders>
              <w:bottom w:val="single" w:sz="4" w:space="0" w:color="auto"/>
            </w:tcBorders>
            <w:vAlign w:val="center"/>
          </w:tcPr>
          <w:p w:rsidR="00B83F39" w:rsidRPr="006524E0" w:rsidRDefault="00B83F39" w:rsidP="00737B0B">
            <w:pPr>
              <w:adjustRightInd w:val="0"/>
              <w:snapToGrid w:val="0"/>
              <w:spacing w:line="276" w:lineRule="auto"/>
              <w:rPr>
                <w:rFonts w:asciiTheme="minorEastAsia" w:eastAsiaTheme="minorEastAsia" w:hAnsiTheme="minorEastAsia"/>
                <w:b/>
                <w:bCs/>
                <w:szCs w:val="21"/>
              </w:rPr>
            </w:pPr>
          </w:p>
        </w:tc>
        <w:tc>
          <w:tcPr>
            <w:tcW w:w="443"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r>
      <w:tr w:rsidR="00B83F39" w:rsidRPr="006524E0" w:rsidTr="00737B0B">
        <w:trPr>
          <w:trHeight w:val="699"/>
          <w:jc w:val="center"/>
        </w:trPr>
        <w:tc>
          <w:tcPr>
            <w:tcW w:w="671" w:type="pct"/>
            <w:vMerge w:val="restar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教学</w:t>
            </w:r>
            <w:r w:rsidRPr="006524E0">
              <w:rPr>
                <w:rFonts w:ascii="楷体" w:eastAsia="楷体" w:hAnsi="楷体"/>
                <w:bCs/>
                <w:szCs w:val="21"/>
              </w:rPr>
              <w:t>65</w:t>
            </w:r>
          </w:p>
        </w:tc>
        <w:tc>
          <w:tcPr>
            <w:tcW w:w="692" w:type="pct"/>
            <w:vAlign w:val="center"/>
          </w:tcPr>
          <w:p w:rsidR="00B83F39" w:rsidRPr="006524E0" w:rsidRDefault="00B83F39" w:rsidP="00737B0B">
            <w:pPr>
              <w:widowControl/>
              <w:adjustRightInd w:val="0"/>
              <w:snapToGrid w:val="0"/>
              <w:spacing w:before="100" w:beforeAutospacing="1" w:after="100" w:afterAutospacing="1" w:line="276" w:lineRule="auto"/>
              <w:jc w:val="center"/>
              <w:rPr>
                <w:rFonts w:ascii="楷体" w:eastAsia="楷体" w:hAnsi="楷体"/>
                <w:bCs/>
                <w:szCs w:val="21"/>
              </w:rPr>
            </w:pPr>
            <w:r w:rsidRPr="006524E0">
              <w:rPr>
                <w:rFonts w:ascii="楷体" w:eastAsia="楷体" w:hAnsi="楷体" w:hint="eastAsia"/>
                <w:bCs/>
                <w:szCs w:val="21"/>
              </w:rPr>
              <w:t>有效性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教学目标清楚明确，方案的设置符合学生发展水平特点，符合实际教学现状，能够有效达成教学目标。</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50</w:t>
            </w:r>
          </w:p>
        </w:tc>
      </w:tr>
      <w:tr w:rsidR="00B83F39" w:rsidRPr="006524E0" w:rsidTr="00737B0B">
        <w:trPr>
          <w:trHeight w:val="491"/>
          <w:jc w:val="center"/>
        </w:trPr>
        <w:tc>
          <w:tcPr>
            <w:tcW w:w="671" w:type="pct"/>
            <w:vMerge/>
            <w:vAlign w:val="center"/>
          </w:tcPr>
          <w:p w:rsidR="00B83F39" w:rsidRPr="006524E0" w:rsidRDefault="00B83F39" w:rsidP="00737B0B">
            <w:pPr>
              <w:adjustRightInd w:val="0"/>
              <w:snapToGrid w:val="0"/>
              <w:spacing w:line="276" w:lineRule="auto"/>
              <w:jc w:val="center"/>
              <w:rPr>
                <w:rFonts w:ascii="楷体" w:eastAsia="楷体" w:hAnsi="楷体"/>
                <w:bCs/>
                <w:szCs w:val="21"/>
              </w:rPr>
            </w:pPr>
          </w:p>
        </w:tc>
        <w:tc>
          <w:tcPr>
            <w:tcW w:w="692" w:type="pct"/>
            <w:vAlign w:val="center"/>
          </w:tcPr>
          <w:p w:rsidR="00B83F39" w:rsidRPr="006524E0" w:rsidRDefault="00B83F39" w:rsidP="00737B0B">
            <w:pPr>
              <w:widowControl/>
              <w:adjustRightInd w:val="0"/>
              <w:snapToGrid w:val="0"/>
              <w:spacing w:before="100" w:beforeAutospacing="1" w:after="100" w:afterAutospacing="1" w:line="276" w:lineRule="auto"/>
              <w:jc w:val="center"/>
              <w:rPr>
                <w:rFonts w:ascii="楷体" w:eastAsia="楷体" w:hAnsi="楷体"/>
                <w:bCs/>
                <w:szCs w:val="21"/>
              </w:rPr>
            </w:pPr>
            <w:r w:rsidRPr="006524E0">
              <w:rPr>
                <w:rFonts w:ascii="楷体" w:eastAsia="楷体" w:hAnsi="楷体" w:hint="eastAsia"/>
                <w:bCs/>
                <w:szCs w:val="21"/>
              </w:rPr>
              <w:t>适切性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内容容量设置适当。符合课改方向。</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15</w:t>
            </w:r>
          </w:p>
        </w:tc>
      </w:tr>
      <w:tr w:rsidR="00B83F39" w:rsidRPr="006524E0" w:rsidTr="00737B0B">
        <w:trPr>
          <w:trHeight w:val="557"/>
          <w:jc w:val="center"/>
        </w:trPr>
        <w:tc>
          <w:tcPr>
            <w:tcW w:w="671"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技术1</w:t>
            </w:r>
            <w:r w:rsidRPr="006524E0">
              <w:rPr>
                <w:rFonts w:ascii="楷体" w:eastAsia="楷体" w:hAnsi="楷体"/>
                <w:bCs/>
                <w:szCs w:val="21"/>
              </w:rPr>
              <w:t>5</w:t>
            </w:r>
          </w:p>
        </w:tc>
        <w:tc>
          <w:tcPr>
            <w:tcW w:w="692"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规范性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文件采用常用格式，大小合适，能够在常用教学终端流畅播放，便于在宽带条件下快速下载。表述准确，无文字性等基本错误。</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w:t>
            </w:r>
            <w:r w:rsidRPr="006524E0">
              <w:rPr>
                <w:rFonts w:ascii="楷体" w:eastAsia="楷体" w:hAnsi="楷体"/>
                <w:bCs/>
                <w:szCs w:val="21"/>
              </w:rPr>
              <w:t>5</w:t>
            </w:r>
          </w:p>
        </w:tc>
      </w:tr>
      <w:tr w:rsidR="00B83F39" w:rsidRPr="006524E0" w:rsidTr="00737B0B">
        <w:trPr>
          <w:trHeight w:val="750"/>
          <w:jc w:val="center"/>
        </w:trPr>
        <w:tc>
          <w:tcPr>
            <w:tcW w:w="671"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推广20</w:t>
            </w:r>
          </w:p>
        </w:tc>
        <w:tc>
          <w:tcPr>
            <w:tcW w:w="692"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推广价值</w:t>
            </w:r>
          </w:p>
        </w:tc>
        <w:tc>
          <w:tcPr>
            <w:tcW w:w="3195" w:type="pct"/>
            <w:tcBorders>
              <w:bottom w:val="doub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443"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737B0B">
        <w:trPr>
          <w:trHeight w:val="279"/>
          <w:jc w:val="center"/>
        </w:trPr>
        <w:tc>
          <w:tcPr>
            <w:tcW w:w="4557" w:type="pct"/>
            <w:gridSpan w:val="3"/>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
                <w:bCs/>
                <w:szCs w:val="21"/>
              </w:rPr>
            </w:pPr>
            <w:r w:rsidRPr="006524E0">
              <w:rPr>
                <w:rFonts w:ascii="楷体" w:eastAsia="楷体" w:hAnsi="楷体" w:hint="eastAsia"/>
                <w:b/>
                <w:bCs/>
                <w:szCs w:val="21"/>
              </w:rPr>
              <w:t>总分</w:t>
            </w:r>
          </w:p>
        </w:tc>
        <w:tc>
          <w:tcPr>
            <w:tcW w:w="443" w:type="pct"/>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B83F39" w:rsidRPr="006524E0" w:rsidRDefault="00B83F39" w:rsidP="00B83F39">
      <w:pPr>
        <w:spacing w:line="276" w:lineRule="auto"/>
        <w:rPr>
          <w:rFonts w:hAnsi="Cambria"/>
          <w:kern w:val="0"/>
          <w:sz w:val="32"/>
          <w:szCs w:val="32"/>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教学案例类资源评审标准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1180"/>
        <w:gridCol w:w="5450"/>
        <w:gridCol w:w="754"/>
      </w:tblGrid>
      <w:tr w:rsidR="00B83F39" w:rsidRPr="006524E0" w:rsidTr="00737B0B">
        <w:trPr>
          <w:cantSplit/>
          <w:trHeight w:hRule="exact" w:val="170"/>
          <w:jc w:val="center"/>
        </w:trPr>
        <w:tc>
          <w:tcPr>
            <w:tcW w:w="671" w:type="pct"/>
            <w:vMerge w:val="restart"/>
            <w:vAlign w:val="center"/>
          </w:tcPr>
          <w:p w:rsidR="00B83F39" w:rsidRPr="006524E0" w:rsidRDefault="00B83F39" w:rsidP="00737B0B">
            <w:pPr>
              <w:adjustRightInd w:val="0"/>
              <w:snapToGrid w:val="0"/>
              <w:spacing w:before="100" w:beforeAutospacing="1" w:after="100" w:afterAutospacing="1"/>
              <w:jc w:val="center"/>
              <w:rPr>
                <w:rFonts w:ascii="黑体" w:eastAsia="黑体" w:hAnsi="黑体"/>
                <w:bCs/>
                <w:szCs w:val="21"/>
              </w:rPr>
            </w:pPr>
            <w:r w:rsidRPr="006524E0">
              <w:rPr>
                <w:rFonts w:ascii="黑体" w:eastAsia="黑体" w:hAnsi="黑体" w:hint="eastAsia"/>
                <w:bCs/>
                <w:szCs w:val="21"/>
              </w:rPr>
              <w:t>一级指标</w:t>
            </w:r>
          </w:p>
        </w:tc>
        <w:tc>
          <w:tcPr>
            <w:tcW w:w="692" w:type="pct"/>
            <w:vMerge w:val="restart"/>
            <w:vAlign w:val="center"/>
          </w:tcPr>
          <w:p w:rsidR="00B83F39" w:rsidRPr="006524E0" w:rsidRDefault="00B83F39" w:rsidP="00737B0B">
            <w:pPr>
              <w:adjustRightInd w:val="0"/>
              <w:snapToGrid w:val="0"/>
              <w:spacing w:before="100" w:beforeAutospacing="1" w:after="100" w:afterAutospacing="1"/>
              <w:jc w:val="center"/>
              <w:rPr>
                <w:rFonts w:ascii="黑体" w:eastAsia="黑体" w:hAnsi="黑体"/>
                <w:bCs/>
                <w:szCs w:val="21"/>
              </w:rPr>
            </w:pPr>
            <w:r w:rsidRPr="006524E0">
              <w:rPr>
                <w:rFonts w:ascii="黑体" w:eastAsia="黑体" w:hAnsi="黑体" w:hint="eastAsia"/>
                <w:bCs/>
                <w:szCs w:val="21"/>
              </w:rPr>
              <w:t>二级指标</w:t>
            </w:r>
          </w:p>
        </w:tc>
        <w:tc>
          <w:tcPr>
            <w:tcW w:w="3195" w:type="pct"/>
            <w:vMerge w:val="restart"/>
            <w:vAlign w:val="center"/>
          </w:tcPr>
          <w:p w:rsidR="00B83F39" w:rsidRPr="006524E0" w:rsidRDefault="00B83F39" w:rsidP="00737B0B">
            <w:pPr>
              <w:adjustRightInd w:val="0"/>
              <w:snapToGrid w:val="0"/>
              <w:spacing w:before="100" w:beforeAutospacing="1" w:after="100" w:afterAutospacing="1"/>
              <w:jc w:val="center"/>
              <w:rPr>
                <w:rFonts w:ascii="黑体" w:eastAsia="黑体" w:hAnsi="黑体"/>
                <w:bCs/>
                <w:szCs w:val="21"/>
              </w:rPr>
            </w:pPr>
            <w:r w:rsidRPr="006524E0">
              <w:rPr>
                <w:rFonts w:ascii="黑体" w:eastAsia="黑体" w:hAnsi="黑体" w:hint="eastAsia"/>
                <w:bCs/>
                <w:szCs w:val="21"/>
              </w:rPr>
              <w:t>评价标准</w:t>
            </w:r>
          </w:p>
        </w:tc>
        <w:tc>
          <w:tcPr>
            <w:tcW w:w="443" w:type="pct"/>
            <w:vMerge w:val="restart"/>
            <w:vAlign w:val="center"/>
          </w:tcPr>
          <w:p w:rsidR="00B83F39" w:rsidRPr="006524E0" w:rsidRDefault="00B83F39" w:rsidP="00737B0B">
            <w:pPr>
              <w:adjustRightInd w:val="0"/>
              <w:snapToGrid w:val="0"/>
              <w:spacing w:before="100" w:beforeAutospacing="1" w:after="100" w:afterAutospacing="1"/>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13"/>
          <w:jc w:val="center"/>
        </w:trPr>
        <w:tc>
          <w:tcPr>
            <w:tcW w:w="671" w:type="pct"/>
            <w:vMerge/>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692" w:type="pct"/>
            <w:vMerge/>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3195" w:type="pct"/>
            <w:vMerge/>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443" w:type="pct"/>
            <w:vMerge/>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r>
      <w:tr w:rsidR="00B83F39" w:rsidRPr="006524E0" w:rsidTr="00737B0B">
        <w:trPr>
          <w:trHeight w:val="631"/>
          <w:jc w:val="center"/>
        </w:trPr>
        <w:tc>
          <w:tcPr>
            <w:tcW w:w="671" w:type="pct"/>
            <w:vMerge w:val="restar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教学6</w:t>
            </w:r>
            <w:r w:rsidRPr="006524E0">
              <w:rPr>
                <w:rFonts w:ascii="楷体" w:eastAsia="楷体" w:hAnsi="楷体"/>
                <w:bCs/>
                <w:szCs w:val="21"/>
              </w:rPr>
              <w:t>5</w:t>
            </w:r>
          </w:p>
        </w:tc>
        <w:tc>
          <w:tcPr>
            <w:tcW w:w="692"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针对性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教学主题鲜明，教学目标明确，反映学科教学特点，体现课程标准要求，解决学科教学实际问题。</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20</w:t>
            </w:r>
          </w:p>
        </w:tc>
      </w:tr>
      <w:tr w:rsidR="00B83F39" w:rsidRPr="006524E0" w:rsidTr="00737B0B">
        <w:trPr>
          <w:trHeight w:val="535"/>
          <w:jc w:val="center"/>
        </w:trPr>
        <w:tc>
          <w:tcPr>
            <w:tcW w:w="671" w:type="pct"/>
            <w:vMerge/>
            <w:vAlign w:val="center"/>
          </w:tcPr>
          <w:p w:rsidR="00B83F39" w:rsidRPr="006524E0" w:rsidRDefault="00B83F39" w:rsidP="00737B0B">
            <w:pPr>
              <w:adjustRightInd w:val="0"/>
              <w:snapToGrid w:val="0"/>
              <w:spacing w:line="276" w:lineRule="auto"/>
              <w:rPr>
                <w:rFonts w:ascii="楷体" w:eastAsia="楷体" w:hAnsi="楷体"/>
                <w:bCs/>
                <w:szCs w:val="21"/>
              </w:rPr>
            </w:pPr>
          </w:p>
        </w:tc>
        <w:tc>
          <w:tcPr>
            <w:tcW w:w="692"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有效性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教学方法选用得当，教学手段运用合理，注重教学互动，充分体现学生主体的教学思想，对教学有促进作用。</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30</w:t>
            </w:r>
          </w:p>
        </w:tc>
      </w:tr>
      <w:tr w:rsidR="00B83F39" w:rsidRPr="006524E0" w:rsidTr="00737B0B">
        <w:trPr>
          <w:trHeight w:val="601"/>
          <w:jc w:val="center"/>
        </w:trPr>
        <w:tc>
          <w:tcPr>
            <w:tcW w:w="671" w:type="pct"/>
            <w:vMerge/>
            <w:vAlign w:val="center"/>
          </w:tcPr>
          <w:p w:rsidR="00B83F39" w:rsidRPr="006524E0" w:rsidRDefault="00B83F39" w:rsidP="00737B0B">
            <w:pPr>
              <w:adjustRightInd w:val="0"/>
              <w:snapToGrid w:val="0"/>
              <w:spacing w:line="276" w:lineRule="auto"/>
              <w:rPr>
                <w:rFonts w:ascii="楷体" w:eastAsia="楷体" w:hAnsi="楷体"/>
                <w:bCs/>
                <w:szCs w:val="21"/>
              </w:rPr>
            </w:pPr>
          </w:p>
        </w:tc>
        <w:tc>
          <w:tcPr>
            <w:tcW w:w="692" w:type="pct"/>
            <w:vAlign w:val="center"/>
          </w:tcPr>
          <w:p w:rsidR="00B83F39" w:rsidRPr="006524E0" w:rsidRDefault="00B83F39" w:rsidP="00737B0B">
            <w:pPr>
              <w:widowControl/>
              <w:adjustRightInd w:val="0"/>
              <w:snapToGrid w:val="0"/>
              <w:spacing w:before="100" w:beforeAutospacing="1" w:after="100" w:afterAutospacing="1" w:line="276" w:lineRule="auto"/>
              <w:jc w:val="center"/>
              <w:rPr>
                <w:rFonts w:ascii="楷体" w:eastAsia="楷体" w:hAnsi="楷体"/>
                <w:bCs/>
                <w:szCs w:val="21"/>
              </w:rPr>
            </w:pPr>
            <w:r w:rsidRPr="006524E0">
              <w:rPr>
                <w:rFonts w:ascii="楷体" w:eastAsia="楷体" w:hAnsi="楷体" w:hint="eastAsia"/>
                <w:bCs/>
                <w:szCs w:val="21"/>
              </w:rPr>
              <w:t>完整性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教学目标、教学过程描述完整，体现教学设计、教学实施、教学反思等内容，重点突出。</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15</w:t>
            </w:r>
          </w:p>
        </w:tc>
      </w:tr>
      <w:tr w:rsidR="00B83F39" w:rsidRPr="006524E0" w:rsidTr="00737B0B">
        <w:trPr>
          <w:trHeight w:val="562"/>
          <w:jc w:val="center"/>
        </w:trPr>
        <w:tc>
          <w:tcPr>
            <w:tcW w:w="671"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技术</w:t>
            </w:r>
            <w:r w:rsidRPr="006524E0">
              <w:rPr>
                <w:rFonts w:ascii="楷体" w:eastAsia="楷体" w:hAnsi="楷体"/>
                <w:bCs/>
                <w:szCs w:val="21"/>
              </w:rPr>
              <w:t>15</w:t>
            </w:r>
          </w:p>
        </w:tc>
        <w:tc>
          <w:tcPr>
            <w:tcW w:w="692"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规范性</w:t>
            </w:r>
          </w:p>
        </w:tc>
        <w:tc>
          <w:tcPr>
            <w:tcW w:w="3195" w:type="pct"/>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文件采用常用格式，大小合适，能够在常用教学终端流畅运行；无文字、表述等基本错误。</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15</w:t>
            </w:r>
          </w:p>
        </w:tc>
      </w:tr>
      <w:tr w:rsidR="00B83F39" w:rsidRPr="006524E0" w:rsidTr="00737B0B">
        <w:trPr>
          <w:trHeight w:val="768"/>
          <w:jc w:val="center"/>
        </w:trPr>
        <w:tc>
          <w:tcPr>
            <w:tcW w:w="671"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推广20</w:t>
            </w:r>
          </w:p>
        </w:tc>
        <w:tc>
          <w:tcPr>
            <w:tcW w:w="692"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推广价值</w:t>
            </w:r>
          </w:p>
        </w:tc>
        <w:tc>
          <w:tcPr>
            <w:tcW w:w="3195" w:type="pct"/>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443" w:type="pct"/>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737B0B">
        <w:trPr>
          <w:trHeight w:val="383"/>
          <w:jc w:val="center"/>
        </w:trPr>
        <w:tc>
          <w:tcPr>
            <w:tcW w:w="4557" w:type="pct"/>
            <w:gridSpan w:val="3"/>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
                <w:bCs/>
                <w:szCs w:val="21"/>
              </w:rPr>
            </w:pPr>
            <w:r w:rsidRPr="006524E0">
              <w:rPr>
                <w:rFonts w:ascii="楷体" w:eastAsia="楷体" w:hAnsi="楷体" w:hint="eastAsia"/>
                <w:b/>
                <w:bCs/>
                <w:szCs w:val="21"/>
              </w:rPr>
              <w:t>总分</w:t>
            </w:r>
          </w:p>
        </w:tc>
        <w:tc>
          <w:tcPr>
            <w:tcW w:w="443" w:type="pct"/>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w:t>
            </w:r>
            <w:r w:rsidRPr="006524E0">
              <w:rPr>
                <w:rFonts w:ascii="楷体" w:eastAsia="楷体" w:hAnsi="楷体"/>
                <w:bCs/>
                <w:szCs w:val="21"/>
              </w:rPr>
              <w:t>0</w:t>
            </w:r>
            <w:r w:rsidRPr="006524E0">
              <w:rPr>
                <w:rFonts w:ascii="楷体" w:eastAsia="楷体" w:hAnsi="楷体" w:hint="eastAsia"/>
                <w:bCs/>
                <w:szCs w:val="21"/>
              </w:rPr>
              <w:t>0</w:t>
            </w:r>
          </w:p>
        </w:tc>
      </w:tr>
    </w:tbl>
    <w:p w:rsidR="00B83F39" w:rsidRPr="006524E0" w:rsidRDefault="00B83F39" w:rsidP="00B83F39">
      <w:pPr>
        <w:adjustRightInd w:val="0"/>
        <w:snapToGrid w:val="0"/>
        <w:spacing w:line="276" w:lineRule="auto"/>
        <w:rPr>
          <w:rFonts w:ascii="宋体" w:hAnsi="宋体"/>
          <w:b/>
          <w:sz w:val="24"/>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微课程类资源评审标准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5"/>
        <w:gridCol w:w="5435"/>
        <w:gridCol w:w="769"/>
      </w:tblGrid>
      <w:tr w:rsidR="00B83F39" w:rsidRPr="006524E0" w:rsidTr="00737B0B">
        <w:trPr>
          <w:cantSplit/>
          <w:trHeight w:hRule="exact" w:val="227"/>
          <w:jc w:val="center"/>
        </w:trPr>
        <w:tc>
          <w:tcPr>
            <w:tcW w:w="680" w:type="pct"/>
            <w:vMerge w:val="restart"/>
            <w:vAlign w:val="center"/>
          </w:tcPr>
          <w:p w:rsidR="00B83F39" w:rsidRPr="006524E0" w:rsidRDefault="00B83F39" w:rsidP="00737B0B">
            <w:pPr>
              <w:jc w:val="center"/>
              <w:rPr>
                <w:rFonts w:ascii="黑体" w:eastAsia="黑体" w:hAnsi="黑体"/>
                <w:bCs/>
                <w:szCs w:val="21"/>
              </w:rPr>
            </w:pPr>
            <w:r w:rsidRPr="006524E0">
              <w:rPr>
                <w:rFonts w:ascii="黑体" w:eastAsia="黑体" w:hAnsi="黑体" w:hint="eastAsia"/>
                <w:bCs/>
                <w:szCs w:val="21"/>
              </w:rPr>
              <w:t>一级指标</w:t>
            </w:r>
          </w:p>
        </w:tc>
        <w:tc>
          <w:tcPr>
            <w:tcW w:w="683" w:type="pct"/>
            <w:vMerge w:val="restart"/>
            <w:vAlign w:val="center"/>
          </w:tcPr>
          <w:p w:rsidR="00B83F39" w:rsidRPr="006524E0" w:rsidRDefault="00B83F39" w:rsidP="00737B0B">
            <w:pPr>
              <w:rPr>
                <w:rFonts w:ascii="黑体" w:eastAsia="黑体" w:hAnsi="黑体"/>
                <w:bCs/>
                <w:szCs w:val="21"/>
              </w:rPr>
            </w:pPr>
            <w:r w:rsidRPr="006524E0">
              <w:rPr>
                <w:rFonts w:ascii="黑体" w:eastAsia="黑体" w:hAnsi="黑体" w:hint="eastAsia"/>
                <w:bCs/>
                <w:szCs w:val="21"/>
              </w:rPr>
              <w:t>二级指标</w:t>
            </w:r>
          </w:p>
        </w:tc>
        <w:tc>
          <w:tcPr>
            <w:tcW w:w="3186" w:type="pct"/>
            <w:vMerge w:val="restart"/>
            <w:vAlign w:val="center"/>
          </w:tcPr>
          <w:p w:rsidR="00B83F39" w:rsidRPr="006524E0" w:rsidRDefault="00B83F39" w:rsidP="00737B0B">
            <w:pPr>
              <w:jc w:val="center"/>
              <w:rPr>
                <w:rFonts w:ascii="黑体" w:eastAsia="黑体" w:hAnsi="黑体"/>
                <w:bCs/>
                <w:szCs w:val="21"/>
              </w:rPr>
            </w:pPr>
            <w:r w:rsidRPr="006524E0">
              <w:rPr>
                <w:rFonts w:ascii="黑体" w:eastAsia="黑体" w:hAnsi="黑体" w:hint="eastAsia"/>
                <w:bCs/>
                <w:szCs w:val="21"/>
              </w:rPr>
              <w:t>评价标准</w:t>
            </w:r>
          </w:p>
        </w:tc>
        <w:tc>
          <w:tcPr>
            <w:tcW w:w="451" w:type="pct"/>
            <w:vMerge w:val="restart"/>
            <w:vAlign w:val="center"/>
          </w:tcPr>
          <w:p w:rsidR="00B83F39" w:rsidRPr="006524E0" w:rsidRDefault="00B83F39" w:rsidP="00737B0B">
            <w:pPr>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59"/>
          <w:jc w:val="center"/>
        </w:trPr>
        <w:tc>
          <w:tcPr>
            <w:tcW w:w="680" w:type="pct"/>
            <w:vMerge/>
            <w:tcBorders>
              <w:bottom w:val="single" w:sz="4" w:space="0" w:color="auto"/>
            </w:tcBorders>
            <w:vAlign w:val="center"/>
          </w:tcPr>
          <w:p w:rsidR="00B83F39" w:rsidRPr="006524E0" w:rsidRDefault="00B83F39" w:rsidP="00737B0B">
            <w:pPr>
              <w:spacing w:line="276" w:lineRule="auto"/>
              <w:jc w:val="center"/>
              <w:rPr>
                <w:rFonts w:asciiTheme="minorEastAsia" w:eastAsiaTheme="minorEastAsia" w:hAnsiTheme="minorEastAsia"/>
                <w:b/>
                <w:bCs/>
                <w:szCs w:val="21"/>
              </w:rPr>
            </w:pPr>
          </w:p>
        </w:tc>
        <w:tc>
          <w:tcPr>
            <w:tcW w:w="683" w:type="pct"/>
            <w:vMerge/>
            <w:tcBorders>
              <w:bottom w:val="single" w:sz="4" w:space="0" w:color="auto"/>
            </w:tcBorders>
            <w:vAlign w:val="center"/>
          </w:tcPr>
          <w:p w:rsidR="00B83F39" w:rsidRPr="006524E0" w:rsidRDefault="00B83F39" w:rsidP="00737B0B">
            <w:pPr>
              <w:spacing w:line="276" w:lineRule="auto"/>
              <w:jc w:val="center"/>
              <w:rPr>
                <w:rFonts w:asciiTheme="minorEastAsia" w:eastAsiaTheme="minorEastAsia" w:hAnsiTheme="minorEastAsia"/>
                <w:b/>
                <w:bCs/>
                <w:szCs w:val="21"/>
              </w:rPr>
            </w:pPr>
          </w:p>
        </w:tc>
        <w:tc>
          <w:tcPr>
            <w:tcW w:w="3186" w:type="pct"/>
            <w:vMerge/>
            <w:tcBorders>
              <w:bottom w:val="single" w:sz="4" w:space="0" w:color="auto"/>
            </w:tcBorders>
            <w:vAlign w:val="center"/>
          </w:tcPr>
          <w:p w:rsidR="00B83F39" w:rsidRPr="006524E0" w:rsidRDefault="00B83F39" w:rsidP="00737B0B">
            <w:pPr>
              <w:spacing w:line="276" w:lineRule="auto"/>
              <w:jc w:val="center"/>
              <w:rPr>
                <w:rFonts w:asciiTheme="minorEastAsia" w:eastAsiaTheme="minorEastAsia" w:hAnsiTheme="minorEastAsia"/>
                <w:b/>
                <w:bCs/>
                <w:szCs w:val="21"/>
              </w:rPr>
            </w:pPr>
          </w:p>
        </w:tc>
        <w:tc>
          <w:tcPr>
            <w:tcW w:w="451" w:type="pct"/>
            <w:vMerge/>
            <w:tcBorders>
              <w:bottom w:val="single" w:sz="4" w:space="0" w:color="auto"/>
            </w:tcBorders>
            <w:vAlign w:val="center"/>
          </w:tcPr>
          <w:p w:rsidR="00B83F39" w:rsidRPr="006524E0" w:rsidRDefault="00B83F39" w:rsidP="00737B0B">
            <w:pPr>
              <w:spacing w:line="276" w:lineRule="auto"/>
              <w:jc w:val="center"/>
              <w:rPr>
                <w:rFonts w:asciiTheme="minorEastAsia" w:eastAsiaTheme="minorEastAsia" w:hAnsiTheme="minorEastAsia"/>
                <w:b/>
                <w:bCs/>
                <w:szCs w:val="21"/>
              </w:rPr>
            </w:pPr>
          </w:p>
        </w:tc>
      </w:tr>
      <w:tr w:rsidR="00B83F39" w:rsidRPr="006524E0" w:rsidTr="00737B0B">
        <w:trPr>
          <w:trHeight w:val="353"/>
          <w:jc w:val="center"/>
        </w:trPr>
        <w:tc>
          <w:tcPr>
            <w:tcW w:w="680" w:type="pct"/>
            <w:vMerge w:val="restar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教学</w:t>
            </w:r>
            <w:r w:rsidRPr="006524E0">
              <w:rPr>
                <w:rFonts w:ascii="楷体" w:eastAsia="楷体" w:hAnsi="楷体"/>
                <w:bCs/>
                <w:szCs w:val="21"/>
              </w:rPr>
              <w:t>5</w:t>
            </w:r>
            <w:r w:rsidRPr="006524E0">
              <w:rPr>
                <w:rFonts w:ascii="楷体" w:eastAsia="楷体" w:hAnsi="楷体" w:hint="eastAsia"/>
                <w:bCs/>
                <w:szCs w:val="21"/>
              </w:rPr>
              <w:t>0</w:t>
            </w:r>
          </w:p>
        </w:tc>
        <w:tc>
          <w:tcPr>
            <w:tcW w:w="683"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针对性</w:t>
            </w:r>
          </w:p>
        </w:tc>
        <w:tc>
          <w:tcPr>
            <w:tcW w:w="3186" w:type="pct"/>
            <w:vAlign w:val="center"/>
          </w:tcPr>
          <w:p w:rsidR="00B83F39" w:rsidRPr="006524E0" w:rsidRDefault="00B83F39" w:rsidP="00737B0B">
            <w:pPr>
              <w:spacing w:line="276" w:lineRule="auto"/>
              <w:jc w:val="left"/>
              <w:rPr>
                <w:rFonts w:ascii="楷体" w:eastAsia="楷体" w:hAnsi="楷体"/>
                <w:bCs/>
                <w:szCs w:val="21"/>
              </w:rPr>
            </w:pPr>
            <w:r w:rsidRPr="006524E0">
              <w:rPr>
                <w:rFonts w:ascii="楷体" w:eastAsia="楷体" w:hAnsi="楷体" w:hint="eastAsia"/>
                <w:bCs/>
                <w:szCs w:val="21"/>
              </w:rPr>
              <w:t>问题聚焦，主题突出。</w:t>
            </w:r>
          </w:p>
        </w:tc>
        <w:tc>
          <w:tcPr>
            <w:tcW w:w="451"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1</w:t>
            </w:r>
            <w:r w:rsidRPr="006524E0">
              <w:rPr>
                <w:rFonts w:ascii="楷体" w:eastAsia="楷体" w:hAnsi="楷体"/>
                <w:bCs/>
                <w:szCs w:val="21"/>
              </w:rPr>
              <w:t>5</w:t>
            </w:r>
          </w:p>
        </w:tc>
      </w:tr>
      <w:tr w:rsidR="00B83F39" w:rsidRPr="006524E0" w:rsidTr="00737B0B">
        <w:trPr>
          <w:trHeight w:val="685"/>
          <w:jc w:val="center"/>
        </w:trPr>
        <w:tc>
          <w:tcPr>
            <w:tcW w:w="680" w:type="pct"/>
            <w:vMerge/>
            <w:vAlign w:val="center"/>
          </w:tcPr>
          <w:p w:rsidR="00B83F39" w:rsidRPr="006524E0" w:rsidRDefault="00B83F39" w:rsidP="00737B0B">
            <w:pPr>
              <w:spacing w:line="276" w:lineRule="auto"/>
              <w:jc w:val="center"/>
              <w:rPr>
                <w:rFonts w:ascii="楷体" w:eastAsia="楷体" w:hAnsi="楷体"/>
                <w:bCs/>
                <w:szCs w:val="21"/>
              </w:rPr>
            </w:pPr>
          </w:p>
        </w:tc>
        <w:tc>
          <w:tcPr>
            <w:tcW w:w="683"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有效性</w:t>
            </w:r>
          </w:p>
        </w:tc>
        <w:tc>
          <w:tcPr>
            <w:tcW w:w="3186" w:type="pct"/>
            <w:vAlign w:val="center"/>
          </w:tcPr>
          <w:p w:rsidR="00B83F39" w:rsidRPr="006524E0" w:rsidRDefault="00B83F39" w:rsidP="00737B0B">
            <w:pPr>
              <w:spacing w:line="276" w:lineRule="auto"/>
              <w:jc w:val="left"/>
              <w:rPr>
                <w:rFonts w:ascii="楷体" w:eastAsia="楷体" w:hAnsi="楷体"/>
                <w:bCs/>
                <w:szCs w:val="21"/>
              </w:rPr>
            </w:pPr>
            <w:r w:rsidRPr="006524E0">
              <w:rPr>
                <w:rFonts w:ascii="楷体" w:eastAsia="楷体" w:hAnsi="楷体" w:hint="eastAsia"/>
                <w:bCs/>
                <w:szCs w:val="21"/>
              </w:rPr>
              <w:t>内容讲解清楚，启发性强，有利于激发学生学习热情，增进学生对知识的理解。</w:t>
            </w:r>
          </w:p>
        </w:tc>
        <w:tc>
          <w:tcPr>
            <w:tcW w:w="451"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3</w:t>
            </w:r>
            <w:r w:rsidRPr="006524E0">
              <w:rPr>
                <w:rFonts w:ascii="楷体" w:eastAsia="楷体" w:hAnsi="楷体"/>
                <w:bCs/>
                <w:szCs w:val="21"/>
              </w:rPr>
              <w:t>5</w:t>
            </w:r>
          </w:p>
        </w:tc>
      </w:tr>
      <w:tr w:rsidR="00B83F39" w:rsidRPr="006524E0" w:rsidTr="00737B0B">
        <w:trPr>
          <w:jc w:val="center"/>
        </w:trPr>
        <w:tc>
          <w:tcPr>
            <w:tcW w:w="680" w:type="pct"/>
            <w:vMerge w:val="restar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bCs/>
                <w:szCs w:val="21"/>
              </w:rPr>
              <w:t>技术</w:t>
            </w:r>
            <w:r w:rsidRPr="006524E0">
              <w:rPr>
                <w:rFonts w:ascii="楷体" w:eastAsia="楷体" w:hAnsi="楷体" w:hint="eastAsia"/>
                <w:bCs/>
                <w:szCs w:val="21"/>
              </w:rPr>
              <w:t>3</w:t>
            </w:r>
            <w:r w:rsidRPr="006524E0">
              <w:rPr>
                <w:rFonts w:ascii="楷体" w:eastAsia="楷体" w:hAnsi="楷体"/>
                <w:bCs/>
                <w:szCs w:val="21"/>
              </w:rPr>
              <w:t>0</w:t>
            </w:r>
          </w:p>
        </w:tc>
        <w:tc>
          <w:tcPr>
            <w:tcW w:w="683" w:type="pct"/>
            <w:vAlign w:val="center"/>
          </w:tcPr>
          <w:p w:rsidR="00B83F39" w:rsidRPr="006524E0" w:rsidRDefault="00B83F39" w:rsidP="00737B0B">
            <w:pPr>
              <w:widowControl/>
              <w:spacing w:before="100" w:beforeAutospacing="1" w:after="100" w:afterAutospacing="1" w:line="276" w:lineRule="auto"/>
              <w:jc w:val="center"/>
              <w:rPr>
                <w:rFonts w:ascii="楷体" w:eastAsia="楷体" w:hAnsi="楷体"/>
                <w:bCs/>
                <w:szCs w:val="21"/>
              </w:rPr>
            </w:pPr>
            <w:r w:rsidRPr="006524E0">
              <w:rPr>
                <w:rFonts w:ascii="楷体" w:eastAsia="楷体" w:hAnsi="楷体" w:hint="eastAsia"/>
                <w:bCs/>
                <w:szCs w:val="21"/>
              </w:rPr>
              <w:t>规范性</w:t>
            </w:r>
          </w:p>
        </w:tc>
        <w:tc>
          <w:tcPr>
            <w:tcW w:w="3186" w:type="pct"/>
            <w:vAlign w:val="center"/>
          </w:tcPr>
          <w:p w:rsidR="00B83F39" w:rsidRPr="006524E0" w:rsidRDefault="00B83F39" w:rsidP="00737B0B">
            <w:pPr>
              <w:spacing w:line="276" w:lineRule="auto"/>
              <w:jc w:val="left"/>
              <w:rPr>
                <w:rFonts w:ascii="楷体" w:eastAsia="楷体" w:hAnsi="楷体"/>
                <w:bCs/>
                <w:szCs w:val="21"/>
              </w:rPr>
            </w:pPr>
            <w:r w:rsidRPr="006524E0">
              <w:rPr>
                <w:rFonts w:ascii="楷体" w:eastAsia="楷体" w:hAnsi="楷体" w:hint="eastAsia"/>
                <w:bCs/>
                <w:szCs w:val="21"/>
              </w:rPr>
              <w:t>10分钟以内，5-8分钟最宜。</w:t>
            </w:r>
          </w:p>
        </w:tc>
        <w:tc>
          <w:tcPr>
            <w:tcW w:w="451"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bCs/>
                <w:szCs w:val="21"/>
              </w:rPr>
              <w:t>10</w:t>
            </w:r>
          </w:p>
        </w:tc>
      </w:tr>
      <w:tr w:rsidR="00B83F39" w:rsidRPr="006524E0" w:rsidTr="00737B0B">
        <w:trPr>
          <w:jc w:val="center"/>
        </w:trPr>
        <w:tc>
          <w:tcPr>
            <w:tcW w:w="680" w:type="pct"/>
            <w:vMerge/>
            <w:vAlign w:val="center"/>
          </w:tcPr>
          <w:p w:rsidR="00B83F39" w:rsidRPr="006524E0" w:rsidRDefault="00B83F39" w:rsidP="00737B0B">
            <w:pPr>
              <w:spacing w:line="276" w:lineRule="auto"/>
              <w:jc w:val="center"/>
              <w:rPr>
                <w:rFonts w:ascii="楷体" w:eastAsia="楷体" w:hAnsi="楷体"/>
                <w:bCs/>
                <w:szCs w:val="21"/>
              </w:rPr>
            </w:pPr>
          </w:p>
        </w:tc>
        <w:tc>
          <w:tcPr>
            <w:tcW w:w="683"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易用性</w:t>
            </w:r>
          </w:p>
        </w:tc>
        <w:tc>
          <w:tcPr>
            <w:tcW w:w="3186" w:type="pct"/>
            <w:vAlign w:val="center"/>
          </w:tcPr>
          <w:p w:rsidR="00B83F39" w:rsidRPr="006524E0" w:rsidRDefault="00B83F39" w:rsidP="00737B0B">
            <w:pPr>
              <w:spacing w:line="276" w:lineRule="auto"/>
              <w:jc w:val="left"/>
              <w:rPr>
                <w:rFonts w:ascii="楷体" w:eastAsia="楷体" w:hAnsi="楷体"/>
                <w:bCs/>
                <w:szCs w:val="21"/>
              </w:rPr>
            </w:pPr>
            <w:r w:rsidRPr="006524E0">
              <w:rPr>
                <w:rFonts w:ascii="楷体" w:eastAsia="楷体" w:hAnsi="楷体" w:hint="eastAsia"/>
                <w:bCs/>
                <w:szCs w:val="21"/>
              </w:rPr>
              <w:t>资源采用主流格式，能够在常用视频播放工具及网页浏览器中正常运行。</w:t>
            </w:r>
          </w:p>
        </w:tc>
        <w:tc>
          <w:tcPr>
            <w:tcW w:w="451" w:type="pct"/>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10</w:t>
            </w:r>
          </w:p>
        </w:tc>
      </w:tr>
      <w:tr w:rsidR="00B83F39" w:rsidRPr="006524E0" w:rsidTr="00737B0B">
        <w:trPr>
          <w:trHeight w:val="285"/>
          <w:jc w:val="center"/>
        </w:trPr>
        <w:tc>
          <w:tcPr>
            <w:tcW w:w="680" w:type="pct"/>
            <w:vMerge/>
            <w:tcBorders>
              <w:bottom w:val="single" w:sz="4" w:space="0" w:color="auto"/>
            </w:tcBorders>
            <w:vAlign w:val="center"/>
          </w:tcPr>
          <w:p w:rsidR="00B83F39" w:rsidRPr="006524E0" w:rsidRDefault="00B83F39" w:rsidP="00737B0B">
            <w:pPr>
              <w:spacing w:line="276" w:lineRule="auto"/>
              <w:jc w:val="center"/>
              <w:rPr>
                <w:rFonts w:ascii="楷体" w:eastAsia="楷体" w:hAnsi="楷体"/>
                <w:bCs/>
                <w:szCs w:val="21"/>
              </w:rPr>
            </w:pPr>
          </w:p>
        </w:tc>
        <w:tc>
          <w:tcPr>
            <w:tcW w:w="683" w:type="pct"/>
            <w:tcBorders>
              <w:bottom w:val="single" w:sz="4" w:space="0" w:color="auto"/>
            </w:tcBorders>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szCs w:val="21"/>
              </w:rPr>
              <w:t>美观性</w:t>
            </w:r>
          </w:p>
        </w:tc>
        <w:tc>
          <w:tcPr>
            <w:tcW w:w="3186" w:type="pct"/>
            <w:tcBorders>
              <w:bottom w:val="single" w:sz="4" w:space="0" w:color="auto"/>
            </w:tcBorders>
            <w:vAlign w:val="center"/>
          </w:tcPr>
          <w:p w:rsidR="00B83F39" w:rsidRPr="006524E0" w:rsidRDefault="00B83F39" w:rsidP="00737B0B">
            <w:pPr>
              <w:spacing w:line="276" w:lineRule="auto"/>
              <w:jc w:val="left"/>
              <w:rPr>
                <w:rFonts w:ascii="楷体" w:eastAsia="楷体" w:hAnsi="楷体"/>
                <w:bCs/>
                <w:szCs w:val="21"/>
              </w:rPr>
            </w:pPr>
            <w:r w:rsidRPr="006524E0">
              <w:rPr>
                <w:rFonts w:ascii="楷体" w:eastAsia="楷体" w:hAnsi="楷体" w:hint="eastAsia"/>
                <w:szCs w:val="21"/>
              </w:rPr>
              <w:t>画面清晰，声音清楚，无嘈杂；关键部分有特定效果。</w:t>
            </w:r>
          </w:p>
        </w:tc>
        <w:tc>
          <w:tcPr>
            <w:tcW w:w="451" w:type="pct"/>
            <w:tcBorders>
              <w:bottom w:val="single" w:sz="4" w:space="0" w:color="auto"/>
            </w:tcBorders>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bCs/>
                <w:szCs w:val="21"/>
              </w:rPr>
              <w:t>1</w:t>
            </w:r>
            <w:r w:rsidRPr="006524E0">
              <w:rPr>
                <w:rFonts w:ascii="楷体" w:eastAsia="楷体" w:hAnsi="楷体" w:hint="eastAsia"/>
                <w:bCs/>
                <w:szCs w:val="21"/>
              </w:rPr>
              <w:t>0</w:t>
            </w:r>
          </w:p>
        </w:tc>
      </w:tr>
      <w:tr w:rsidR="00B83F39" w:rsidRPr="006524E0" w:rsidTr="00737B0B">
        <w:trPr>
          <w:trHeight w:val="637"/>
          <w:jc w:val="center"/>
        </w:trPr>
        <w:tc>
          <w:tcPr>
            <w:tcW w:w="680" w:type="pct"/>
            <w:tcBorders>
              <w:bottom w:val="double" w:sz="4" w:space="0" w:color="auto"/>
            </w:tcBorders>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推广20</w:t>
            </w:r>
          </w:p>
        </w:tc>
        <w:tc>
          <w:tcPr>
            <w:tcW w:w="683"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推广价值</w:t>
            </w:r>
          </w:p>
        </w:tc>
        <w:tc>
          <w:tcPr>
            <w:tcW w:w="3186" w:type="pct"/>
            <w:tcBorders>
              <w:bottom w:val="double" w:sz="4" w:space="0" w:color="auto"/>
            </w:tcBorders>
            <w:vAlign w:val="center"/>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451"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737B0B">
        <w:trPr>
          <w:trHeight w:val="302"/>
          <w:jc w:val="center"/>
        </w:trPr>
        <w:tc>
          <w:tcPr>
            <w:tcW w:w="4549" w:type="pct"/>
            <w:gridSpan w:val="3"/>
            <w:tcBorders>
              <w:top w:val="double" w:sz="4" w:space="0" w:color="auto"/>
            </w:tcBorders>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
                <w:bCs/>
                <w:szCs w:val="21"/>
              </w:rPr>
              <w:t>总分</w:t>
            </w:r>
          </w:p>
        </w:tc>
        <w:tc>
          <w:tcPr>
            <w:tcW w:w="451" w:type="pct"/>
            <w:tcBorders>
              <w:top w:val="double" w:sz="4" w:space="0" w:color="auto"/>
            </w:tcBorders>
            <w:vAlign w:val="center"/>
          </w:tcPr>
          <w:p w:rsidR="00B83F39" w:rsidRPr="006524E0" w:rsidRDefault="00B83F39" w:rsidP="00737B0B">
            <w:pPr>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B83F39" w:rsidRPr="006524E0" w:rsidRDefault="00B83F39" w:rsidP="00B83F39">
      <w:pPr>
        <w:adjustRightInd w:val="0"/>
        <w:snapToGrid w:val="0"/>
        <w:spacing w:line="276" w:lineRule="auto"/>
        <w:rPr>
          <w:rFonts w:ascii="宋体" w:hAnsi="宋体" w:cs="仿宋_GB2312"/>
          <w:sz w:val="28"/>
          <w:szCs w:val="28"/>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教学工具类资源评审标准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163"/>
        <w:gridCol w:w="5436"/>
        <w:gridCol w:w="769"/>
      </w:tblGrid>
      <w:tr w:rsidR="00B83F39" w:rsidRPr="006524E0" w:rsidTr="00737B0B">
        <w:trPr>
          <w:trHeight w:hRule="exact" w:val="227"/>
          <w:jc w:val="center"/>
        </w:trPr>
        <w:tc>
          <w:tcPr>
            <w:tcW w:w="680" w:type="pct"/>
            <w:vMerge w:val="restart"/>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一级指标</w:t>
            </w:r>
          </w:p>
        </w:tc>
        <w:tc>
          <w:tcPr>
            <w:tcW w:w="682" w:type="pct"/>
            <w:vMerge w:val="restart"/>
            <w:vAlign w:val="center"/>
          </w:tcPr>
          <w:p w:rsidR="00B83F39" w:rsidRPr="006524E0" w:rsidRDefault="00B83F39" w:rsidP="00737B0B">
            <w:pPr>
              <w:adjustRightInd w:val="0"/>
              <w:snapToGrid w:val="0"/>
              <w:spacing w:line="276" w:lineRule="auto"/>
              <w:rPr>
                <w:rFonts w:ascii="黑体" w:eastAsia="黑体" w:hAnsi="黑体"/>
                <w:bCs/>
                <w:szCs w:val="21"/>
              </w:rPr>
            </w:pPr>
            <w:r w:rsidRPr="006524E0">
              <w:rPr>
                <w:rFonts w:ascii="黑体" w:eastAsia="黑体" w:hAnsi="黑体" w:hint="eastAsia"/>
                <w:bCs/>
                <w:szCs w:val="21"/>
              </w:rPr>
              <w:t>二级指标</w:t>
            </w:r>
          </w:p>
        </w:tc>
        <w:tc>
          <w:tcPr>
            <w:tcW w:w="3187" w:type="pct"/>
            <w:vMerge w:val="restart"/>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评价标准</w:t>
            </w:r>
          </w:p>
        </w:tc>
        <w:tc>
          <w:tcPr>
            <w:tcW w:w="451" w:type="pct"/>
            <w:vMerge w:val="restart"/>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13"/>
          <w:jc w:val="center"/>
        </w:trPr>
        <w:tc>
          <w:tcPr>
            <w:tcW w:w="680"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682"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3187"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451"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r>
      <w:tr w:rsidR="00B83F39" w:rsidRPr="006524E0" w:rsidTr="00737B0B">
        <w:trPr>
          <w:jc w:val="center"/>
        </w:trPr>
        <w:tc>
          <w:tcPr>
            <w:tcW w:w="680"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教学50</w:t>
            </w:r>
          </w:p>
        </w:tc>
        <w:tc>
          <w:tcPr>
            <w:tcW w:w="682" w:type="pct"/>
            <w:vAlign w:val="center"/>
          </w:tcPr>
          <w:p w:rsidR="00B83F39" w:rsidRPr="006524E0" w:rsidRDefault="00B83F39" w:rsidP="00737B0B">
            <w:pPr>
              <w:widowControl/>
              <w:adjustRightInd w:val="0"/>
              <w:snapToGrid w:val="0"/>
              <w:spacing w:before="100" w:beforeAutospacing="1" w:after="100" w:afterAutospacing="1" w:line="276" w:lineRule="auto"/>
              <w:jc w:val="center"/>
              <w:rPr>
                <w:rFonts w:ascii="楷体" w:eastAsia="楷体" w:hAnsi="楷体" w:cs="宋体"/>
                <w:kern w:val="0"/>
                <w:szCs w:val="21"/>
              </w:rPr>
            </w:pPr>
            <w:r w:rsidRPr="006524E0">
              <w:rPr>
                <w:rFonts w:ascii="楷体" w:eastAsia="楷体" w:hAnsi="楷体" w:cs="宋体" w:hint="eastAsia"/>
                <w:kern w:val="0"/>
                <w:szCs w:val="21"/>
              </w:rPr>
              <w:t>有效性</w:t>
            </w:r>
          </w:p>
        </w:tc>
        <w:tc>
          <w:tcPr>
            <w:tcW w:w="3187" w:type="pct"/>
            <w:vAlign w:val="center"/>
          </w:tcPr>
          <w:p w:rsidR="00B83F39" w:rsidRPr="006524E0" w:rsidRDefault="00B83F39" w:rsidP="00737B0B">
            <w:pPr>
              <w:adjustRightInd w:val="0"/>
              <w:snapToGrid w:val="0"/>
              <w:spacing w:line="276" w:lineRule="auto"/>
              <w:jc w:val="left"/>
              <w:rPr>
                <w:rFonts w:ascii="楷体" w:eastAsia="楷体" w:hAnsi="楷体" w:cs="宋体"/>
                <w:kern w:val="0"/>
                <w:szCs w:val="21"/>
              </w:rPr>
            </w:pPr>
            <w:r w:rsidRPr="006524E0">
              <w:rPr>
                <w:rFonts w:ascii="楷体" w:eastAsia="楷体" w:hAnsi="楷体" w:cs="宋体" w:hint="eastAsia"/>
                <w:kern w:val="0"/>
                <w:szCs w:val="21"/>
              </w:rPr>
              <w:t>定位明确，符合教学需要、学习者认知发展水平。</w:t>
            </w:r>
            <w:r w:rsidRPr="006524E0">
              <w:rPr>
                <w:rFonts w:ascii="楷体" w:eastAsia="楷体" w:hAnsi="楷体" w:hint="eastAsia"/>
                <w:szCs w:val="21"/>
              </w:rPr>
              <w:t>有利于提高学习兴趣和学习效能，有效支持教学活动。</w:t>
            </w:r>
          </w:p>
        </w:tc>
        <w:tc>
          <w:tcPr>
            <w:tcW w:w="451"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50</w:t>
            </w:r>
          </w:p>
        </w:tc>
      </w:tr>
      <w:tr w:rsidR="00B83F39" w:rsidRPr="006524E0" w:rsidTr="00737B0B">
        <w:trPr>
          <w:trHeight w:val="648"/>
          <w:jc w:val="center"/>
        </w:trPr>
        <w:tc>
          <w:tcPr>
            <w:tcW w:w="680" w:type="pct"/>
            <w:vMerge w:val="restar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技术30</w:t>
            </w:r>
          </w:p>
        </w:tc>
        <w:tc>
          <w:tcPr>
            <w:tcW w:w="682"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易用性</w:t>
            </w:r>
          </w:p>
        </w:tc>
        <w:tc>
          <w:tcPr>
            <w:tcW w:w="3187" w:type="pct"/>
            <w:vAlign w:val="center"/>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cs="宋体" w:hint="eastAsia"/>
                <w:kern w:val="0"/>
                <w:szCs w:val="21"/>
              </w:rPr>
              <w:t>操作简便，层次清晰，兼容性强，运行稳定。</w:t>
            </w:r>
            <w:r w:rsidRPr="006524E0">
              <w:rPr>
                <w:rFonts w:ascii="楷体" w:eastAsia="楷体" w:hAnsi="楷体" w:hint="eastAsia"/>
                <w:szCs w:val="21"/>
              </w:rPr>
              <w:t>有使用的帮助或说明</w:t>
            </w:r>
            <w:r w:rsidRPr="006524E0">
              <w:rPr>
                <w:rFonts w:ascii="楷体" w:eastAsia="楷体" w:hAnsi="楷体" w:cs="宋体" w:hint="eastAsia"/>
                <w:kern w:val="0"/>
                <w:szCs w:val="21"/>
              </w:rPr>
              <w:t>。</w:t>
            </w:r>
          </w:p>
        </w:tc>
        <w:tc>
          <w:tcPr>
            <w:tcW w:w="451"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1</w:t>
            </w:r>
            <w:r w:rsidRPr="006524E0">
              <w:rPr>
                <w:rFonts w:ascii="楷体" w:eastAsia="楷体" w:hAnsi="楷体"/>
                <w:szCs w:val="21"/>
              </w:rPr>
              <w:t>7</w:t>
            </w:r>
          </w:p>
        </w:tc>
      </w:tr>
      <w:tr w:rsidR="00B83F39" w:rsidRPr="006524E0" w:rsidTr="00737B0B">
        <w:trPr>
          <w:trHeight w:val="263"/>
          <w:jc w:val="center"/>
        </w:trPr>
        <w:tc>
          <w:tcPr>
            <w:tcW w:w="680" w:type="pct"/>
            <w:vMerge/>
            <w:vAlign w:val="center"/>
          </w:tcPr>
          <w:p w:rsidR="00B83F39" w:rsidRPr="006524E0" w:rsidRDefault="00B83F39" w:rsidP="00737B0B">
            <w:pPr>
              <w:adjustRightInd w:val="0"/>
              <w:snapToGrid w:val="0"/>
              <w:spacing w:line="276" w:lineRule="auto"/>
              <w:jc w:val="center"/>
              <w:rPr>
                <w:rFonts w:ascii="楷体" w:eastAsia="楷体" w:hAnsi="楷体"/>
                <w:bCs/>
                <w:szCs w:val="21"/>
              </w:rPr>
            </w:pPr>
          </w:p>
        </w:tc>
        <w:tc>
          <w:tcPr>
            <w:tcW w:w="682"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美观性</w:t>
            </w:r>
          </w:p>
        </w:tc>
        <w:tc>
          <w:tcPr>
            <w:tcW w:w="3187" w:type="pct"/>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hint="eastAsia"/>
                <w:szCs w:val="21"/>
              </w:rPr>
              <w:t>外观良好，设计简明，视觉效果好。</w:t>
            </w:r>
          </w:p>
        </w:tc>
        <w:tc>
          <w:tcPr>
            <w:tcW w:w="451"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8</w:t>
            </w:r>
          </w:p>
        </w:tc>
      </w:tr>
      <w:tr w:rsidR="00B83F39" w:rsidRPr="006524E0" w:rsidTr="00737B0B">
        <w:trPr>
          <w:trHeight w:val="351"/>
          <w:jc w:val="center"/>
        </w:trPr>
        <w:tc>
          <w:tcPr>
            <w:tcW w:w="680" w:type="pct"/>
            <w:vMerge/>
            <w:tcBorders>
              <w:bottom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p>
        </w:tc>
        <w:tc>
          <w:tcPr>
            <w:tcW w:w="682" w:type="pct"/>
            <w:tcBorders>
              <w:bottom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创新性</w:t>
            </w:r>
          </w:p>
        </w:tc>
        <w:tc>
          <w:tcPr>
            <w:tcW w:w="3187" w:type="pct"/>
            <w:tcBorders>
              <w:bottom w:val="single" w:sz="4" w:space="0" w:color="auto"/>
            </w:tcBorders>
            <w:vAlign w:val="center"/>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hint="eastAsia"/>
                <w:szCs w:val="21"/>
              </w:rPr>
              <w:t>设计新颖，技术先进，特点鲜明。</w:t>
            </w:r>
          </w:p>
        </w:tc>
        <w:tc>
          <w:tcPr>
            <w:tcW w:w="451" w:type="pct"/>
            <w:tcBorders>
              <w:bottom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5</w:t>
            </w:r>
          </w:p>
        </w:tc>
      </w:tr>
      <w:tr w:rsidR="00B83F39" w:rsidRPr="006524E0" w:rsidTr="00737B0B">
        <w:trPr>
          <w:trHeight w:val="571"/>
          <w:jc w:val="center"/>
        </w:trPr>
        <w:tc>
          <w:tcPr>
            <w:tcW w:w="680"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szCs w:val="21"/>
              </w:rPr>
              <w:t>推广20</w:t>
            </w:r>
          </w:p>
        </w:tc>
        <w:tc>
          <w:tcPr>
            <w:tcW w:w="682" w:type="pct"/>
            <w:tcBorders>
              <w:bottom w:val="doub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szCs w:val="21"/>
              </w:rPr>
              <w:t>推广价值</w:t>
            </w:r>
          </w:p>
        </w:tc>
        <w:tc>
          <w:tcPr>
            <w:tcW w:w="3187" w:type="pct"/>
            <w:tcBorders>
              <w:bottom w:val="doub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451"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737B0B">
        <w:trPr>
          <w:trHeight w:val="297"/>
          <w:jc w:val="center"/>
        </w:trPr>
        <w:tc>
          <w:tcPr>
            <w:tcW w:w="4549" w:type="pct"/>
            <w:gridSpan w:val="3"/>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
                <w:bCs/>
                <w:szCs w:val="21"/>
              </w:rPr>
            </w:pPr>
            <w:r w:rsidRPr="006524E0">
              <w:rPr>
                <w:rFonts w:ascii="楷体" w:eastAsia="楷体" w:hAnsi="楷体" w:hint="eastAsia"/>
                <w:b/>
                <w:bCs/>
                <w:szCs w:val="21"/>
              </w:rPr>
              <w:t>总分</w:t>
            </w:r>
          </w:p>
        </w:tc>
        <w:tc>
          <w:tcPr>
            <w:tcW w:w="451" w:type="pct"/>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B83F39" w:rsidRPr="006524E0" w:rsidRDefault="00B83F39" w:rsidP="00B83F39">
      <w:pPr>
        <w:adjustRightInd w:val="0"/>
        <w:snapToGrid w:val="0"/>
        <w:spacing w:line="276" w:lineRule="auto"/>
        <w:rPr>
          <w:rFonts w:ascii="宋体" w:hAnsi="宋体" w:cs="仿宋_GB2312"/>
          <w:sz w:val="28"/>
          <w:szCs w:val="28"/>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lastRenderedPageBreak/>
        <w:t>教学游戏类资源评审标准</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1168"/>
        <w:gridCol w:w="5435"/>
        <w:gridCol w:w="762"/>
      </w:tblGrid>
      <w:tr w:rsidR="00B83F39" w:rsidRPr="006524E0" w:rsidTr="00737B0B">
        <w:trPr>
          <w:trHeight w:hRule="exact" w:val="227"/>
        </w:trPr>
        <w:tc>
          <w:tcPr>
            <w:tcW w:w="679" w:type="pct"/>
            <w:vMerge w:val="restar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一级指标</w:t>
            </w:r>
          </w:p>
        </w:tc>
        <w:tc>
          <w:tcPr>
            <w:tcW w:w="685" w:type="pct"/>
            <w:vMerge w:val="restar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二级指标</w:t>
            </w:r>
          </w:p>
        </w:tc>
        <w:tc>
          <w:tcPr>
            <w:tcW w:w="3189" w:type="pct"/>
            <w:vMerge w:val="restar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评价标准</w:t>
            </w:r>
          </w:p>
        </w:tc>
        <w:tc>
          <w:tcPr>
            <w:tcW w:w="447" w:type="pct"/>
            <w:vMerge w:val="restar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13"/>
        </w:trPr>
        <w:tc>
          <w:tcPr>
            <w:tcW w:w="679" w:type="pct"/>
            <w:vMerge/>
            <w:tcBorders>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685" w:type="pct"/>
            <w:vMerge/>
            <w:tcBorders>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3189" w:type="pct"/>
            <w:vMerge/>
            <w:tcBorders>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447" w:type="pct"/>
            <w:vMerge/>
            <w:tcBorders>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r>
      <w:tr w:rsidR="00B83F39" w:rsidRPr="006524E0" w:rsidTr="00737B0B">
        <w:trPr>
          <w:trHeight w:val="519"/>
        </w:trPr>
        <w:tc>
          <w:tcPr>
            <w:tcW w:w="679" w:type="pct"/>
            <w:vMerge w:val="restar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教学</w:t>
            </w:r>
            <w:r w:rsidRPr="006524E0">
              <w:rPr>
                <w:rFonts w:ascii="楷体" w:eastAsia="楷体" w:hAnsi="楷体"/>
                <w:szCs w:val="21"/>
              </w:rPr>
              <w:t>5</w:t>
            </w:r>
            <w:r w:rsidRPr="006524E0">
              <w:rPr>
                <w:rFonts w:ascii="楷体" w:eastAsia="楷体" w:hAnsi="楷体" w:hint="eastAsia"/>
                <w:szCs w:val="21"/>
              </w:rPr>
              <w:t>0</w:t>
            </w:r>
          </w:p>
        </w:tc>
        <w:tc>
          <w:tcPr>
            <w:tcW w:w="685"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针对性</w:t>
            </w:r>
          </w:p>
        </w:tc>
        <w:tc>
          <w:tcPr>
            <w:tcW w:w="3189"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游戏学科特征明确，符合学生身心发展规律，有利于促进教学目标达成。符合学生身心发展特点。</w:t>
            </w:r>
          </w:p>
        </w:tc>
        <w:tc>
          <w:tcPr>
            <w:tcW w:w="447"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25</w:t>
            </w:r>
          </w:p>
        </w:tc>
      </w:tr>
      <w:tr w:rsidR="00B83F39" w:rsidRPr="006524E0" w:rsidTr="00737B0B">
        <w:trPr>
          <w:trHeight w:val="299"/>
        </w:trPr>
        <w:tc>
          <w:tcPr>
            <w:tcW w:w="679" w:type="pct"/>
            <w:vMerge/>
            <w:tcBorders>
              <w:left w:val="single" w:sz="4" w:space="0" w:color="auto"/>
              <w:right w:val="single" w:sz="4" w:space="0" w:color="auto"/>
            </w:tcBorders>
            <w:vAlign w:val="center"/>
          </w:tcPr>
          <w:p w:rsidR="00B83F39" w:rsidRPr="006524E0" w:rsidRDefault="00B83F39" w:rsidP="00737B0B">
            <w:pPr>
              <w:widowControl/>
              <w:adjustRightInd w:val="0"/>
              <w:snapToGrid w:val="0"/>
              <w:spacing w:line="276" w:lineRule="auto"/>
              <w:jc w:val="left"/>
              <w:rPr>
                <w:rFonts w:ascii="楷体" w:eastAsia="楷体" w:hAnsi="楷体"/>
                <w:szCs w:val="21"/>
              </w:rPr>
            </w:pPr>
          </w:p>
        </w:tc>
        <w:tc>
          <w:tcPr>
            <w:tcW w:w="685" w:type="pc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bCs/>
                <w:szCs w:val="21"/>
              </w:rPr>
              <w:t>合理性</w:t>
            </w:r>
          </w:p>
        </w:tc>
        <w:tc>
          <w:tcPr>
            <w:tcW w:w="3189" w:type="pc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教学目标和游戏目标有机整合，知识融入适当合理。</w:t>
            </w:r>
          </w:p>
        </w:tc>
        <w:tc>
          <w:tcPr>
            <w:tcW w:w="447" w:type="pc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1</w:t>
            </w:r>
            <w:r w:rsidRPr="006524E0">
              <w:rPr>
                <w:rFonts w:ascii="楷体" w:eastAsia="楷体" w:hAnsi="楷体"/>
                <w:szCs w:val="21"/>
              </w:rPr>
              <w:t>5</w:t>
            </w:r>
          </w:p>
        </w:tc>
      </w:tr>
      <w:tr w:rsidR="00B83F39" w:rsidRPr="006524E0" w:rsidTr="00737B0B">
        <w:trPr>
          <w:trHeight w:val="398"/>
        </w:trPr>
        <w:tc>
          <w:tcPr>
            <w:tcW w:w="679" w:type="pct"/>
            <w:vMerge/>
            <w:tcBorders>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趣味性</w:t>
            </w:r>
          </w:p>
        </w:tc>
        <w:tc>
          <w:tcPr>
            <w:tcW w:w="3189"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趣味性强，有助于激发学生的学习动机。</w:t>
            </w:r>
          </w:p>
        </w:tc>
        <w:tc>
          <w:tcPr>
            <w:tcW w:w="447"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1</w:t>
            </w:r>
            <w:r w:rsidRPr="006524E0">
              <w:rPr>
                <w:rFonts w:ascii="楷体" w:eastAsia="楷体" w:hAnsi="楷体"/>
                <w:szCs w:val="21"/>
              </w:rPr>
              <w:t>0</w:t>
            </w:r>
          </w:p>
        </w:tc>
      </w:tr>
      <w:tr w:rsidR="00B83F39" w:rsidRPr="006524E0" w:rsidTr="00737B0B">
        <w:trPr>
          <w:trHeight w:val="546"/>
        </w:trPr>
        <w:tc>
          <w:tcPr>
            <w:tcW w:w="679" w:type="pct"/>
            <w:vMerge w:val="restart"/>
            <w:tcBorders>
              <w:top w:val="single" w:sz="4" w:space="0" w:color="auto"/>
              <w:left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技术</w:t>
            </w:r>
            <w:r w:rsidRPr="006524E0">
              <w:rPr>
                <w:rFonts w:ascii="楷体" w:eastAsia="楷体" w:hAnsi="楷体"/>
                <w:szCs w:val="21"/>
              </w:rPr>
              <w:t>3</w:t>
            </w:r>
            <w:r w:rsidRPr="006524E0">
              <w:rPr>
                <w:rFonts w:ascii="楷体" w:eastAsia="楷体" w:hAnsi="楷体" w:hint="eastAsia"/>
                <w:szCs w:val="21"/>
              </w:rPr>
              <w:t>0</w:t>
            </w:r>
          </w:p>
        </w:tc>
        <w:tc>
          <w:tcPr>
            <w:tcW w:w="685"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交互性</w:t>
            </w:r>
          </w:p>
        </w:tc>
        <w:tc>
          <w:tcPr>
            <w:tcW w:w="3189"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提供有效的学习反馈，导航清晰，交互形式多样，能够满足内容展示和自我评价等需要。</w:t>
            </w:r>
          </w:p>
        </w:tc>
        <w:tc>
          <w:tcPr>
            <w:tcW w:w="447"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10</w:t>
            </w:r>
          </w:p>
        </w:tc>
      </w:tr>
      <w:tr w:rsidR="00B83F39" w:rsidRPr="006524E0" w:rsidTr="00737B0B">
        <w:trPr>
          <w:trHeight w:val="497"/>
        </w:trPr>
        <w:tc>
          <w:tcPr>
            <w:tcW w:w="679" w:type="pct"/>
            <w:vMerge/>
            <w:tcBorders>
              <w:left w:val="single" w:sz="4" w:space="0" w:color="auto"/>
              <w:right w:val="single" w:sz="4" w:space="0" w:color="auto"/>
            </w:tcBorders>
            <w:vAlign w:val="center"/>
          </w:tcPr>
          <w:p w:rsidR="00B83F39" w:rsidRPr="006524E0" w:rsidRDefault="00B83F39" w:rsidP="00737B0B">
            <w:pPr>
              <w:widowControl/>
              <w:adjustRightInd w:val="0"/>
              <w:snapToGrid w:val="0"/>
              <w:spacing w:line="276" w:lineRule="auto"/>
              <w:jc w:val="left"/>
              <w:rPr>
                <w:rFonts w:ascii="楷体" w:eastAsia="楷体" w:hAnsi="楷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美观性</w:t>
            </w:r>
          </w:p>
        </w:tc>
        <w:tc>
          <w:tcPr>
            <w:tcW w:w="3189"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szCs w:val="21"/>
              </w:rPr>
              <w:t>界面设计简洁明快、美观大方、新颖活泼、富有创意。整体风格统一，色彩搭配协调。</w:t>
            </w:r>
          </w:p>
        </w:tc>
        <w:tc>
          <w:tcPr>
            <w:tcW w:w="447"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10</w:t>
            </w:r>
          </w:p>
        </w:tc>
      </w:tr>
      <w:tr w:rsidR="00B83F39" w:rsidRPr="006524E0" w:rsidTr="00737B0B">
        <w:trPr>
          <w:trHeight w:val="270"/>
        </w:trPr>
        <w:tc>
          <w:tcPr>
            <w:tcW w:w="679" w:type="pct"/>
            <w:vMerge/>
            <w:tcBorders>
              <w:left w:val="single" w:sz="4" w:space="0" w:color="auto"/>
              <w:right w:val="single" w:sz="4" w:space="0" w:color="auto"/>
            </w:tcBorders>
            <w:vAlign w:val="center"/>
          </w:tcPr>
          <w:p w:rsidR="00B83F39" w:rsidRPr="006524E0" w:rsidRDefault="00B83F39" w:rsidP="00737B0B">
            <w:pPr>
              <w:widowControl/>
              <w:adjustRightInd w:val="0"/>
              <w:snapToGrid w:val="0"/>
              <w:spacing w:line="276" w:lineRule="auto"/>
              <w:jc w:val="center"/>
              <w:rPr>
                <w:rFonts w:ascii="楷体" w:eastAsia="楷体" w:hAnsi="楷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规范性</w:t>
            </w:r>
          </w:p>
        </w:tc>
        <w:tc>
          <w:tcPr>
            <w:tcW w:w="3189"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bCs/>
                <w:szCs w:val="21"/>
              </w:rPr>
            </w:pPr>
            <w:r w:rsidRPr="006524E0">
              <w:rPr>
                <w:rFonts w:ascii="楷体" w:eastAsia="楷体" w:hAnsi="楷体" w:hint="eastAsia"/>
                <w:bCs/>
                <w:szCs w:val="21"/>
              </w:rPr>
              <w:t>采用常用技术开发，使用方便，播放稳定流畅。</w:t>
            </w:r>
          </w:p>
        </w:tc>
        <w:tc>
          <w:tcPr>
            <w:tcW w:w="447" w:type="pct"/>
            <w:tcBorders>
              <w:top w:val="sing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10</w:t>
            </w:r>
          </w:p>
        </w:tc>
      </w:tr>
      <w:tr w:rsidR="00B83F39" w:rsidRPr="006524E0" w:rsidTr="00737B0B">
        <w:trPr>
          <w:trHeight w:val="650"/>
        </w:trPr>
        <w:tc>
          <w:tcPr>
            <w:tcW w:w="679" w:type="pct"/>
            <w:tcBorders>
              <w:left w:val="single" w:sz="4" w:space="0" w:color="auto"/>
              <w:bottom w:val="double" w:sz="4" w:space="0" w:color="auto"/>
              <w:right w:val="single" w:sz="4" w:space="0" w:color="auto"/>
            </w:tcBorders>
            <w:vAlign w:val="center"/>
          </w:tcPr>
          <w:p w:rsidR="00B83F39" w:rsidRPr="006524E0" w:rsidRDefault="00B83F39" w:rsidP="00737B0B">
            <w:pPr>
              <w:widowControl/>
              <w:adjustRightInd w:val="0"/>
              <w:snapToGrid w:val="0"/>
              <w:spacing w:line="276" w:lineRule="auto"/>
              <w:jc w:val="center"/>
              <w:rPr>
                <w:rFonts w:ascii="楷体" w:eastAsia="楷体" w:hAnsi="楷体"/>
                <w:bCs/>
                <w:szCs w:val="21"/>
              </w:rPr>
            </w:pPr>
            <w:r w:rsidRPr="006524E0">
              <w:rPr>
                <w:rFonts w:ascii="楷体" w:eastAsia="楷体" w:hAnsi="楷体" w:hint="eastAsia"/>
                <w:szCs w:val="21"/>
              </w:rPr>
              <w:t>推广20</w:t>
            </w:r>
          </w:p>
        </w:tc>
        <w:tc>
          <w:tcPr>
            <w:tcW w:w="685" w:type="pct"/>
            <w:tcBorders>
              <w:top w:val="single" w:sz="4" w:space="0" w:color="auto"/>
              <w:left w:val="single" w:sz="4" w:space="0" w:color="auto"/>
              <w:bottom w:val="doub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推广价值</w:t>
            </w:r>
          </w:p>
        </w:tc>
        <w:tc>
          <w:tcPr>
            <w:tcW w:w="3189" w:type="pct"/>
            <w:tcBorders>
              <w:top w:val="single" w:sz="4" w:space="0" w:color="auto"/>
              <w:left w:val="single" w:sz="4" w:space="0" w:color="auto"/>
              <w:bottom w:val="double" w:sz="4" w:space="0" w:color="auto"/>
              <w:right w:val="sing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447" w:type="pct"/>
            <w:tcBorders>
              <w:top w:val="single" w:sz="4" w:space="0" w:color="auto"/>
              <w:left w:val="single" w:sz="4" w:space="0" w:color="auto"/>
              <w:bottom w:val="doub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20</w:t>
            </w:r>
          </w:p>
        </w:tc>
      </w:tr>
      <w:tr w:rsidR="00B83F39" w:rsidRPr="006524E0" w:rsidTr="00737B0B">
        <w:trPr>
          <w:trHeight w:val="223"/>
        </w:trPr>
        <w:tc>
          <w:tcPr>
            <w:tcW w:w="4553" w:type="pct"/>
            <w:gridSpan w:val="3"/>
            <w:tcBorders>
              <w:top w:val="doub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
                <w:bCs/>
                <w:szCs w:val="21"/>
              </w:rPr>
              <w:t>总分</w:t>
            </w:r>
          </w:p>
        </w:tc>
        <w:tc>
          <w:tcPr>
            <w:tcW w:w="447" w:type="pct"/>
            <w:tcBorders>
              <w:top w:val="double" w:sz="4" w:space="0" w:color="auto"/>
              <w:left w:val="single" w:sz="4" w:space="0" w:color="auto"/>
              <w:bottom w:val="single" w:sz="4" w:space="0" w:color="auto"/>
              <w:right w:val="sing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B83F39" w:rsidRPr="006524E0" w:rsidRDefault="00B83F39" w:rsidP="00B83F39">
      <w:pPr>
        <w:adjustRightInd w:val="0"/>
        <w:snapToGrid w:val="0"/>
        <w:spacing w:line="276" w:lineRule="auto"/>
        <w:rPr>
          <w:rFonts w:ascii="宋体" w:hAnsi="宋体" w:cs="仿宋_GB2312"/>
          <w:sz w:val="28"/>
          <w:szCs w:val="28"/>
        </w:rPr>
      </w:pPr>
    </w:p>
    <w:p w:rsidR="00B83F39" w:rsidRPr="006524E0" w:rsidRDefault="00B83F39" w:rsidP="00B83F39">
      <w:pPr>
        <w:jc w:val="center"/>
        <w:rPr>
          <w:rFonts w:ascii="仿宋" w:eastAsia="仿宋" w:hAnsi="仿宋"/>
          <w:b/>
          <w:sz w:val="28"/>
        </w:rPr>
      </w:pPr>
      <w:r w:rsidRPr="006524E0">
        <w:rPr>
          <w:rFonts w:ascii="仿宋" w:eastAsia="仿宋" w:hAnsi="仿宋" w:hint="eastAsia"/>
          <w:b/>
          <w:sz w:val="28"/>
        </w:rPr>
        <w:t>电子</w:t>
      </w:r>
      <w:r w:rsidRPr="006524E0">
        <w:rPr>
          <w:rFonts w:ascii="仿宋" w:eastAsia="仿宋" w:hAnsi="仿宋"/>
          <w:b/>
          <w:sz w:val="28"/>
        </w:rPr>
        <w:t>教材</w:t>
      </w:r>
      <w:r w:rsidRPr="006524E0">
        <w:rPr>
          <w:rFonts w:ascii="仿宋" w:eastAsia="仿宋" w:hAnsi="仿宋" w:hint="eastAsia"/>
          <w:b/>
          <w:sz w:val="28"/>
        </w:rPr>
        <w:t>类资源评审标准</w:t>
      </w: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164"/>
        <w:gridCol w:w="5436"/>
        <w:gridCol w:w="797"/>
      </w:tblGrid>
      <w:tr w:rsidR="00B83F39" w:rsidRPr="006524E0" w:rsidTr="00737B0B">
        <w:trPr>
          <w:trHeight w:hRule="exact" w:val="227"/>
          <w:jc w:val="center"/>
        </w:trPr>
        <w:tc>
          <w:tcPr>
            <w:tcW w:w="693" w:type="pct"/>
            <w:vMerge w:val="restart"/>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一级指标</w:t>
            </w:r>
          </w:p>
        </w:tc>
        <w:tc>
          <w:tcPr>
            <w:tcW w:w="678" w:type="pct"/>
            <w:vMerge w:val="restart"/>
            <w:vAlign w:val="center"/>
          </w:tcPr>
          <w:p w:rsidR="00B83F39" w:rsidRPr="006524E0" w:rsidRDefault="00B83F39" w:rsidP="00737B0B">
            <w:pPr>
              <w:adjustRightInd w:val="0"/>
              <w:snapToGrid w:val="0"/>
              <w:spacing w:line="276" w:lineRule="auto"/>
              <w:rPr>
                <w:rFonts w:ascii="黑体" w:eastAsia="黑体" w:hAnsi="黑体"/>
                <w:bCs/>
                <w:szCs w:val="21"/>
              </w:rPr>
            </w:pPr>
            <w:r w:rsidRPr="006524E0">
              <w:rPr>
                <w:rFonts w:ascii="黑体" w:eastAsia="黑体" w:hAnsi="黑体" w:hint="eastAsia"/>
                <w:bCs/>
                <w:szCs w:val="21"/>
              </w:rPr>
              <w:t>二级指标</w:t>
            </w:r>
          </w:p>
        </w:tc>
        <w:tc>
          <w:tcPr>
            <w:tcW w:w="3165" w:type="pct"/>
            <w:vMerge w:val="restart"/>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hint="eastAsia"/>
                <w:bCs/>
                <w:szCs w:val="21"/>
              </w:rPr>
              <w:t>评价标准</w:t>
            </w:r>
          </w:p>
        </w:tc>
        <w:tc>
          <w:tcPr>
            <w:tcW w:w="465" w:type="pct"/>
            <w:vMerge w:val="restart"/>
            <w:vAlign w:val="center"/>
          </w:tcPr>
          <w:p w:rsidR="00B83F39" w:rsidRPr="006524E0" w:rsidRDefault="00B83F39" w:rsidP="00737B0B">
            <w:pPr>
              <w:adjustRightInd w:val="0"/>
              <w:snapToGrid w:val="0"/>
              <w:spacing w:line="276" w:lineRule="auto"/>
              <w:jc w:val="center"/>
              <w:rPr>
                <w:rFonts w:ascii="黑体" w:eastAsia="黑体" w:hAnsi="黑体"/>
                <w:bCs/>
                <w:szCs w:val="21"/>
              </w:rPr>
            </w:pPr>
            <w:r w:rsidRPr="006524E0">
              <w:rPr>
                <w:rFonts w:ascii="黑体" w:eastAsia="黑体" w:hAnsi="黑体"/>
                <w:bCs/>
                <w:szCs w:val="21"/>
              </w:rPr>
              <w:t>权重</w:t>
            </w:r>
          </w:p>
        </w:tc>
      </w:tr>
      <w:tr w:rsidR="00B83F39" w:rsidRPr="006524E0" w:rsidTr="00737B0B">
        <w:trPr>
          <w:trHeight w:val="313"/>
          <w:jc w:val="center"/>
        </w:trPr>
        <w:tc>
          <w:tcPr>
            <w:tcW w:w="693"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678"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3165"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c>
          <w:tcPr>
            <w:tcW w:w="465" w:type="pct"/>
            <w:vMerge/>
            <w:tcBorders>
              <w:bottom w:val="single" w:sz="4" w:space="0" w:color="auto"/>
            </w:tcBorders>
            <w:vAlign w:val="center"/>
          </w:tcPr>
          <w:p w:rsidR="00B83F39" w:rsidRPr="006524E0" w:rsidRDefault="00B83F39" w:rsidP="00737B0B">
            <w:pPr>
              <w:adjustRightInd w:val="0"/>
              <w:snapToGrid w:val="0"/>
              <w:spacing w:line="276" w:lineRule="auto"/>
              <w:jc w:val="center"/>
              <w:rPr>
                <w:rFonts w:asciiTheme="minorEastAsia" w:eastAsiaTheme="minorEastAsia" w:hAnsiTheme="minorEastAsia"/>
                <w:b/>
                <w:bCs/>
                <w:szCs w:val="21"/>
              </w:rPr>
            </w:pPr>
          </w:p>
        </w:tc>
      </w:tr>
      <w:tr w:rsidR="00B83F39" w:rsidRPr="006524E0" w:rsidTr="00737B0B">
        <w:trPr>
          <w:trHeight w:val="443"/>
          <w:jc w:val="center"/>
        </w:trPr>
        <w:tc>
          <w:tcPr>
            <w:tcW w:w="693"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教学</w:t>
            </w:r>
            <w:r w:rsidRPr="006524E0">
              <w:rPr>
                <w:rFonts w:ascii="楷体" w:eastAsia="楷体" w:hAnsi="楷体"/>
                <w:szCs w:val="21"/>
              </w:rPr>
              <w:t>40</w:t>
            </w:r>
          </w:p>
        </w:tc>
        <w:tc>
          <w:tcPr>
            <w:tcW w:w="678"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有效性</w:t>
            </w:r>
          </w:p>
        </w:tc>
        <w:tc>
          <w:tcPr>
            <w:tcW w:w="3165" w:type="pct"/>
            <w:vAlign w:val="center"/>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cs="宋体" w:hint="eastAsia"/>
                <w:kern w:val="0"/>
                <w:szCs w:val="21"/>
              </w:rPr>
              <w:t>能突破传统纸质教材的局限和不足，突破教学重难点。</w:t>
            </w:r>
          </w:p>
        </w:tc>
        <w:tc>
          <w:tcPr>
            <w:tcW w:w="465"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40</w:t>
            </w:r>
          </w:p>
        </w:tc>
      </w:tr>
      <w:tr w:rsidR="00B83F39" w:rsidRPr="006524E0" w:rsidTr="00737B0B">
        <w:trPr>
          <w:jc w:val="center"/>
        </w:trPr>
        <w:tc>
          <w:tcPr>
            <w:tcW w:w="693"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内容</w:t>
            </w:r>
            <w:r w:rsidRPr="006524E0">
              <w:rPr>
                <w:rFonts w:ascii="楷体" w:eastAsia="楷体" w:hAnsi="楷体"/>
                <w:szCs w:val="21"/>
              </w:rPr>
              <w:t>20</w:t>
            </w:r>
          </w:p>
        </w:tc>
        <w:tc>
          <w:tcPr>
            <w:tcW w:w="678" w:type="pct"/>
            <w:vAlign w:val="center"/>
          </w:tcPr>
          <w:p w:rsidR="00B83F39" w:rsidRPr="006524E0" w:rsidRDefault="00B83F39" w:rsidP="00737B0B">
            <w:pPr>
              <w:widowControl/>
              <w:adjustRightInd w:val="0"/>
              <w:snapToGrid w:val="0"/>
              <w:spacing w:before="100" w:beforeAutospacing="1" w:after="100" w:afterAutospacing="1" w:line="276" w:lineRule="auto"/>
              <w:jc w:val="center"/>
              <w:rPr>
                <w:rFonts w:ascii="楷体" w:eastAsia="楷体" w:hAnsi="楷体" w:cs="宋体"/>
                <w:kern w:val="0"/>
                <w:szCs w:val="21"/>
              </w:rPr>
            </w:pPr>
            <w:r w:rsidRPr="006524E0">
              <w:rPr>
                <w:rFonts w:ascii="楷体" w:eastAsia="楷体" w:hAnsi="楷体" w:cs="宋体" w:hint="eastAsia"/>
                <w:kern w:val="0"/>
                <w:szCs w:val="21"/>
              </w:rPr>
              <w:t>科学性</w:t>
            </w:r>
          </w:p>
        </w:tc>
        <w:tc>
          <w:tcPr>
            <w:tcW w:w="3165" w:type="pct"/>
            <w:vAlign w:val="center"/>
          </w:tcPr>
          <w:p w:rsidR="00B83F39" w:rsidRPr="006524E0" w:rsidRDefault="00B83F39" w:rsidP="00737B0B">
            <w:pPr>
              <w:adjustRightInd w:val="0"/>
              <w:snapToGrid w:val="0"/>
              <w:spacing w:line="276" w:lineRule="auto"/>
              <w:jc w:val="left"/>
              <w:rPr>
                <w:rFonts w:ascii="楷体" w:eastAsia="楷体" w:hAnsi="楷体" w:cs="宋体"/>
                <w:kern w:val="0"/>
                <w:szCs w:val="21"/>
              </w:rPr>
            </w:pPr>
            <w:r w:rsidRPr="006524E0">
              <w:rPr>
                <w:rFonts w:ascii="楷体" w:eastAsia="楷体" w:hAnsi="楷体" w:cs="宋体" w:hint="eastAsia"/>
                <w:kern w:val="0"/>
                <w:szCs w:val="21"/>
              </w:rPr>
              <w:t>内容准确，表述规范，文本、图形、动画、音像、视频、交互软件等与学生认知规律相适应，表现科学、完整、规范。</w:t>
            </w:r>
          </w:p>
        </w:tc>
        <w:tc>
          <w:tcPr>
            <w:tcW w:w="465"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20</w:t>
            </w:r>
          </w:p>
        </w:tc>
      </w:tr>
      <w:tr w:rsidR="00B83F39" w:rsidRPr="006524E0" w:rsidTr="00737B0B">
        <w:trPr>
          <w:trHeight w:val="590"/>
          <w:jc w:val="center"/>
        </w:trPr>
        <w:tc>
          <w:tcPr>
            <w:tcW w:w="693" w:type="pct"/>
            <w:vMerge w:val="restar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技术</w:t>
            </w:r>
            <w:r w:rsidRPr="006524E0">
              <w:rPr>
                <w:rFonts w:ascii="楷体" w:eastAsia="楷体" w:hAnsi="楷体"/>
                <w:szCs w:val="21"/>
              </w:rPr>
              <w:t>2</w:t>
            </w:r>
            <w:r w:rsidRPr="006524E0">
              <w:rPr>
                <w:rFonts w:ascii="楷体" w:eastAsia="楷体" w:hAnsi="楷体" w:hint="eastAsia"/>
                <w:szCs w:val="21"/>
              </w:rPr>
              <w:t>0</w:t>
            </w:r>
          </w:p>
        </w:tc>
        <w:tc>
          <w:tcPr>
            <w:tcW w:w="678"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美观性</w:t>
            </w:r>
          </w:p>
        </w:tc>
        <w:tc>
          <w:tcPr>
            <w:tcW w:w="3165" w:type="pct"/>
            <w:vAlign w:val="center"/>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hint="eastAsia"/>
                <w:szCs w:val="21"/>
              </w:rPr>
              <w:t>文本、图形、动画、音像、视频、交互软件等布局合理、风格一致、色彩协调、美观大方、交互简洁流畅。</w:t>
            </w:r>
          </w:p>
        </w:tc>
        <w:tc>
          <w:tcPr>
            <w:tcW w:w="465"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10</w:t>
            </w:r>
          </w:p>
        </w:tc>
      </w:tr>
      <w:tr w:rsidR="00B83F39" w:rsidRPr="006524E0" w:rsidTr="00737B0B">
        <w:trPr>
          <w:trHeight w:val="479"/>
          <w:jc w:val="center"/>
        </w:trPr>
        <w:tc>
          <w:tcPr>
            <w:tcW w:w="693" w:type="pct"/>
            <w:vMerge/>
            <w:vAlign w:val="center"/>
          </w:tcPr>
          <w:p w:rsidR="00B83F39" w:rsidRPr="006524E0" w:rsidRDefault="00B83F39" w:rsidP="00737B0B">
            <w:pPr>
              <w:adjustRightInd w:val="0"/>
              <w:snapToGrid w:val="0"/>
              <w:spacing w:line="276" w:lineRule="auto"/>
              <w:jc w:val="center"/>
              <w:rPr>
                <w:rFonts w:ascii="楷体" w:eastAsia="楷体" w:hAnsi="楷体"/>
                <w:bCs/>
                <w:szCs w:val="21"/>
              </w:rPr>
            </w:pPr>
          </w:p>
        </w:tc>
        <w:tc>
          <w:tcPr>
            <w:tcW w:w="678"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易用性</w:t>
            </w:r>
          </w:p>
        </w:tc>
        <w:tc>
          <w:tcPr>
            <w:tcW w:w="3165" w:type="pct"/>
          </w:tcPr>
          <w:p w:rsidR="00B83F39" w:rsidRPr="006524E0" w:rsidRDefault="00B83F39" w:rsidP="00737B0B">
            <w:pPr>
              <w:adjustRightInd w:val="0"/>
              <w:snapToGrid w:val="0"/>
              <w:spacing w:line="276" w:lineRule="auto"/>
              <w:jc w:val="left"/>
              <w:rPr>
                <w:rFonts w:ascii="楷体" w:eastAsia="楷体" w:hAnsi="楷体"/>
                <w:szCs w:val="21"/>
              </w:rPr>
            </w:pPr>
            <w:r w:rsidRPr="006524E0">
              <w:rPr>
                <w:rFonts w:ascii="楷体" w:eastAsia="楷体" w:hAnsi="楷体" w:hint="eastAsia"/>
                <w:szCs w:val="21"/>
              </w:rPr>
              <w:t>能流畅运行于较通用的系统平台及设备，操作简捷，并提供较复杂的操作帮助说明。</w:t>
            </w:r>
          </w:p>
        </w:tc>
        <w:tc>
          <w:tcPr>
            <w:tcW w:w="465" w:type="pct"/>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szCs w:val="21"/>
              </w:rPr>
              <w:t>10</w:t>
            </w:r>
          </w:p>
        </w:tc>
      </w:tr>
      <w:tr w:rsidR="00B83F39" w:rsidRPr="006524E0" w:rsidTr="00737B0B">
        <w:trPr>
          <w:trHeight w:val="783"/>
          <w:jc w:val="center"/>
        </w:trPr>
        <w:tc>
          <w:tcPr>
            <w:tcW w:w="693"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szCs w:val="21"/>
              </w:rPr>
              <w:t>推广</w:t>
            </w:r>
            <w:r w:rsidRPr="006524E0">
              <w:rPr>
                <w:rFonts w:ascii="楷体" w:eastAsia="楷体" w:hAnsi="楷体"/>
                <w:szCs w:val="21"/>
              </w:rPr>
              <w:t>2</w:t>
            </w:r>
            <w:r w:rsidRPr="006524E0">
              <w:rPr>
                <w:rFonts w:ascii="楷体" w:eastAsia="楷体" w:hAnsi="楷体" w:hint="eastAsia"/>
                <w:szCs w:val="21"/>
              </w:rPr>
              <w:t>0</w:t>
            </w:r>
          </w:p>
        </w:tc>
        <w:tc>
          <w:tcPr>
            <w:tcW w:w="678"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szCs w:val="21"/>
              </w:rPr>
            </w:pPr>
            <w:r w:rsidRPr="006524E0">
              <w:rPr>
                <w:rFonts w:ascii="楷体" w:eastAsia="楷体" w:hAnsi="楷体" w:hint="eastAsia"/>
                <w:szCs w:val="21"/>
              </w:rPr>
              <w:t>推广价值</w:t>
            </w:r>
          </w:p>
        </w:tc>
        <w:tc>
          <w:tcPr>
            <w:tcW w:w="3165" w:type="pct"/>
            <w:tcBorders>
              <w:bottom w:val="double" w:sz="4" w:space="0" w:color="auto"/>
            </w:tcBorders>
            <w:vAlign w:val="center"/>
          </w:tcPr>
          <w:p w:rsidR="00B83F39" w:rsidRPr="006524E0" w:rsidRDefault="00B83F39" w:rsidP="00737B0B">
            <w:pPr>
              <w:adjustRightInd w:val="0"/>
              <w:snapToGrid w:val="0"/>
              <w:spacing w:line="276" w:lineRule="auto"/>
              <w:rPr>
                <w:rFonts w:ascii="楷体" w:eastAsia="楷体" w:hAnsi="楷体"/>
                <w:szCs w:val="21"/>
              </w:rPr>
            </w:pPr>
            <w:r w:rsidRPr="006524E0">
              <w:rPr>
                <w:rFonts w:ascii="楷体" w:eastAsia="楷体" w:hAnsi="楷体" w:hint="eastAsia"/>
                <w:bCs/>
                <w:szCs w:val="21"/>
              </w:rPr>
              <w:t>符合课程教学实际需要，整体设计新颖且有创意，具有较大推广价值。</w:t>
            </w:r>
          </w:p>
        </w:tc>
        <w:tc>
          <w:tcPr>
            <w:tcW w:w="465" w:type="pct"/>
            <w:tcBorders>
              <w:bottom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bCs/>
                <w:szCs w:val="21"/>
              </w:rPr>
              <w:t>2</w:t>
            </w:r>
            <w:r w:rsidRPr="006524E0">
              <w:rPr>
                <w:rFonts w:ascii="楷体" w:eastAsia="楷体" w:hAnsi="楷体" w:hint="eastAsia"/>
                <w:bCs/>
                <w:szCs w:val="21"/>
              </w:rPr>
              <w:t>0</w:t>
            </w:r>
          </w:p>
        </w:tc>
      </w:tr>
      <w:tr w:rsidR="006524E0" w:rsidRPr="006524E0" w:rsidTr="00737B0B">
        <w:trPr>
          <w:trHeight w:val="318"/>
          <w:jc w:val="center"/>
        </w:trPr>
        <w:tc>
          <w:tcPr>
            <w:tcW w:w="4535" w:type="pct"/>
            <w:gridSpan w:val="3"/>
            <w:tcBorders>
              <w:top w:val="double" w:sz="4" w:space="0" w:color="auto"/>
            </w:tcBorders>
            <w:vAlign w:val="center"/>
          </w:tcPr>
          <w:p w:rsidR="00B83F39" w:rsidRPr="006524E0" w:rsidRDefault="00B83F39" w:rsidP="003C56FE">
            <w:pPr>
              <w:adjustRightInd w:val="0"/>
              <w:snapToGrid w:val="0"/>
              <w:spacing w:line="276" w:lineRule="auto"/>
              <w:rPr>
                <w:rFonts w:ascii="楷体" w:eastAsia="楷体" w:hAnsi="楷体"/>
                <w:b/>
                <w:bCs/>
                <w:szCs w:val="21"/>
              </w:rPr>
            </w:pPr>
            <w:r w:rsidRPr="006524E0">
              <w:rPr>
                <w:rFonts w:ascii="楷体" w:eastAsia="楷体" w:hAnsi="楷体" w:hint="eastAsia"/>
                <w:b/>
                <w:bCs/>
                <w:szCs w:val="21"/>
              </w:rPr>
              <w:t>总分</w:t>
            </w:r>
          </w:p>
        </w:tc>
        <w:tc>
          <w:tcPr>
            <w:tcW w:w="465" w:type="pct"/>
            <w:tcBorders>
              <w:top w:val="double" w:sz="4" w:space="0" w:color="auto"/>
            </w:tcBorders>
            <w:vAlign w:val="center"/>
          </w:tcPr>
          <w:p w:rsidR="00B83F39" w:rsidRPr="006524E0" w:rsidRDefault="00B83F39" w:rsidP="00737B0B">
            <w:pPr>
              <w:adjustRightInd w:val="0"/>
              <w:snapToGrid w:val="0"/>
              <w:spacing w:line="276" w:lineRule="auto"/>
              <w:jc w:val="center"/>
              <w:rPr>
                <w:rFonts w:ascii="楷体" w:eastAsia="楷体" w:hAnsi="楷体"/>
                <w:bCs/>
                <w:szCs w:val="21"/>
              </w:rPr>
            </w:pPr>
            <w:r w:rsidRPr="006524E0">
              <w:rPr>
                <w:rFonts w:ascii="楷体" w:eastAsia="楷体" w:hAnsi="楷体" w:hint="eastAsia"/>
                <w:bCs/>
                <w:szCs w:val="21"/>
              </w:rPr>
              <w:t>100</w:t>
            </w:r>
          </w:p>
        </w:tc>
      </w:tr>
    </w:tbl>
    <w:p w:rsidR="008B7E70" w:rsidRPr="006524E0" w:rsidRDefault="008B7E70" w:rsidP="00C53154">
      <w:pPr>
        <w:tabs>
          <w:tab w:val="left" w:pos="2532"/>
        </w:tabs>
        <w:jc w:val="left"/>
      </w:pPr>
    </w:p>
    <w:sectPr w:rsidR="008B7E70" w:rsidRPr="006524E0" w:rsidSect="007B69AF">
      <w:headerReference w:type="even" r:id="rId11"/>
      <w:headerReference w:type="default" r:id="rId12"/>
      <w:footerReference w:type="even" r:id="rId13"/>
      <w:footerReference w:type="default" r:id="rId14"/>
      <w:headerReference w:type="first" r:id="rId15"/>
      <w:footerReference w:type="first" r:id="rId16"/>
      <w:pgSz w:w="11907" w:h="16840"/>
      <w:pgMar w:top="1304" w:right="1797" w:bottom="1135"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EA" w:rsidRDefault="000338EA">
      <w:r>
        <w:separator/>
      </w:r>
    </w:p>
  </w:endnote>
  <w:endnote w:type="continuationSeparator" w:id="0">
    <w:p w:rsidR="000338EA" w:rsidRDefault="0003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57988"/>
    </w:sdtPr>
    <w:sdtEndPr/>
    <w:sdtContent>
      <w:p w:rsidR="00737B0B" w:rsidRDefault="00737B0B">
        <w:pPr>
          <w:pStyle w:val="a5"/>
          <w:jc w:val="right"/>
        </w:pPr>
        <w:r>
          <w:fldChar w:fldCharType="begin"/>
        </w:r>
        <w:r>
          <w:instrText>PAGE   \* MERGEFORMAT</w:instrText>
        </w:r>
        <w:r>
          <w:fldChar w:fldCharType="separate"/>
        </w:r>
        <w:r w:rsidR="005C7ECC" w:rsidRPr="005C7ECC">
          <w:rPr>
            <w:noProof/>
            <w:lang w:val="zh-CN"/>
          </w:rPr>
          <w:t>5</w:t>
        </w:r>
        <w:r>
          <w:rPr>
            <w:lang w:val="zh-CN"/>
          </w:rPr>
          <w:fldChar w:fldCharType="end"/>
        </w:r>
      </w:p>
    </w:sdtContent>
  </w:sdt>
  <w:p w:rsidR="00737B0B" w:rsidRDefault="00737B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4799"/>
    </w:sdtPr>
    <w:sdtEndPr/>
    <w:sdtContent>
      <w:p w:rsidR="00737B0B" w:rsidRDefault="00737B0B">
        <w:pPr>
          <w:pStyle w:val="a5"/>
          <w:jc w:val="right"/>
        </w:pPr>
        <w:r>
          <w:fldChar w:fldCharType="begin"/>
        </w:r>
        <w:r>
          <w:instrText>PAGE   \* MERGEFORMAT</w:instrText>
        </w:r>
        <w:r>
          <w:fldChar w:fldCharType="separate"/>
        </w:r>
        <w:r w:rsidR="005C7ECC" w:rsidRPr="005C7ECC">
          <w:rPr>
            <w:noProof/>
            <w:lang w:val="zh-CN"/>
          </w:rPr>
          <w:t>8</w:t>
        </w:r>
        <w:r>
          <w:rPr>
            <w:lang w:val="zh-CN"/>
          </w:rPr>
          <w:fldChar w:fldCharType="end"/>
        </w:r>
      </w:p>
    </w:sdtContent>
  </w:sdt>
  <w:p w:rsidR="00737B0B" w:rsidRDefault="00737B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0B" w:rsidRDefault="00737B0B">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339614"/>
    </w:sdtPr>
    <w:sdtEndPr/>
    <w:sdtContent>
      <w:p w:rsidR="00737B0B" w:rsidRDefault="00737B0B">
        <w:pPr>
          <w:pStyle w:val="a5"/>
          <w:jc w:val="right"/>
        </w:pPr>
        <w:r>
          <w:fldChar w:fldCharType="begin"/>
        </w:r>
        <w:r>
          <w:instrText>PAGE   \* MERGEFORMAT</w:instrText>
        </w:r>
        <w:r>
          <w:fldChar w:fldCharType="separate"/>
        </w:r>
        <w:r w:rsidR="005C7ECC" w:rsidRPr="005C7ECC">
          <w:rPr>
            <w:noProof/>
            <w:lang w:val="zh-CN"/>
          </w:rPr>
          <w:t>16</w:t>
        </w:r>
        <w:r>
          <w:fldChar w:fldCharType="end"/>
        </w:r>
      </w:p>
    </w:sdtContent>
  </w:sdt>
  <w:p w:rsidR="00737B0B" w:rsidRDefault="00737B0B">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0B" w:rsidRDefault="00737B0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EA" w:rsidRDefault="000338EA">
      <w:r>
        <w:separator/>
      </w:r>
    </w:p>
  </w:footnote>
  <w:footnote w:type="continuationSeparator" w:id="0">
    <w:p w:rsidR="000338EA" w:rsidRDefault="0003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0B" w:rsidRDefault="00737B0B" w:rsidP="003C56FE">
    <w:pPr>
      <w:pStyle w:val="a6"/>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0B" w:rsidRDefault="00737B0B">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0B" w:rsidRDefault="00737B0B">
    <w:pPr>
      <w:pStyle w:val="a6"/>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0B" w:rsidRDefault="00737B0B">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33D6D"/>
    <w:multiLevelType w:val="multilevel"/>
    <w:tmpl w:val="3EE33D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2C7"/>
    <w:rsid w:val="000338EA"/>
    <w:rsid w:val="000622BA"/>
    <w:rsid w:val="00062AD4"/>
    <w:rsid w:val="00080CF8"/>
    <w:rsid w:val="000C7E8B"/>
    <w:rsid w:val="000F22D7"/>
    <w:rsid w:val="001072F6"/>
    <w:rsid w:val="00127817"/>
    <w:rsid w:val="00145DF4"/>
    <w:rsid w:val="00235B70"/>
    <w:rsid w:val="00243C8A"/>
    <w:rsid w:val="0025416F"/>
    <w:rsid w:val="002A61C7"/>
    <w:rsid w:val="00395BA5"/>
    <w:rsid w:val="003C4502"/>
    <w:rsid w:val="003C56FE"/>
    <w:rsid w:val="003E2B5B"/>
    <w:rsid w:val="003F22C7"/>
    <w:rsid w:val="00404D52"/>
    <w:rsid w:val="00496D61"/>
    <w:rsid w:val="004C50FF"/>
    <w:rsid w:val="00515D2D"/>
    <w:rsid w:val="005845A8"/>
    <w:rsid w:val="005B33BF"/>
    <w:rsid w:val="005C7ECC"/>
    <w:rsid w:val="005D10A2"/>
    <w:rsid w:val="005E1B55"/>
    <w:rsid w:val="0063621B"/>
    <w:rsid w:val="00640D40"/>
    <w:rsid w:val="006524E0"/>
    <w:rsid w:val="006A212A"/>
    <w:rsid w:val="006E0EFC"/>
    <w:rsid w:val="006E64C9"/>
    <w:rsid w:val="006F48D5"/>
    <w:rsid w:val="00735A96"/>
    <w:rsid w:val="00737B0B"/>
    <w:rsid w:val="00766251"/>
    <w:rsid w:val="007A586D"/>
    <w:rsid w:val="007B69AF"/>
    <w:rsid w:val="0087398F"/>
    <w:rsid w:val="0087428E"/>
    <w:rsid w:val="008B7E70"/>
    <w:rsid w:val="008D1AAD"/>
    <w:rsid w:val="008E0919"/>
    <w:rsid w:val="00905E8C"/>
    <w:rsid w:val="00A8792C"/>
    <w:rsid w:val="00B3381E"/>
    <w:rsid w:val="00B82AF7"/>
    <w:rsid w:val="00B83F39"/>
    <w:rsid w:val="00B85C78"/>
    <w:rsid w:val="00BB1457"/>
    <w:rsid w:val="00C21946"/>
    <w:rsid w:val="00C53154"/>
    <w:rsid w:val="00C630C4"/>
    <w:rsid w:val="00C878E2"/>
    <w:rsid w:val="00CD273A"/>
    <w:rsid w:val="00CD66AB"/>
    <w:rsid w:val="00D06D3F"/>
    <w:rsid w:val="00DE5160"/>
    <w:rsid w:val="00E64961"/>
    <w:rsid w:val="00E72BD0"/>
    <w:rsid w:val="00EC0932"/>
    <w:rsid w:val="00EE5F8D"/>
    <w:rsid w:val="00EF26AB"/>
    <w:rsid w:val="00F35FD5"/>
    <w:rsid w:val="00F36F3F"/>
    <w:rsid w:val="00F43A2B"/>
    <w:rsid w:val="00F73F00"/>
    <w:rsid w:val="00F76BD4"/>
    <w:rsid w:val="00F77E75"/>
    <w:rsid w:val="00FA597F"/>
    <w:rsid w:val="00FB5905"/>
    <w:rsid w:val="00FF40E6"/>
    <w:rsid w:val="014D4B0D"/>
    <w:rsid w:val="015E016C"/>
    <w:rsid w:val="01687703"/>
    <w:rsid w:val="024E4F98"/>
    <w:rsid w:val="064222D0"/>
    <w:rsid w:val="090A2C82"/>
    <w:rsid w:val="0A9068D7"/>
    <w:rsid w:val="0C40175D"/>
    <w:rsid w:val="103A670E"/>
    <w:rsid w:val="10ED5A90"/>
    <w:rsid w:val="10F327D2"/>
    <w:rsid w:val="128A5567"/>
    <w:rsid w:val="139B0842"/>
    <w:rsid w:val="17254BB9"/>
    <w:rsid w:val="18D53221"/>
    <w:rsid w:val="19C22EF1"/>
    <w:rsid w:val="1E6037E4"/>
    <w:rsid w:val="1F512485"/>
    <w:rsid w:val="1FD544DD"/>
    <w:rsid w:val="240007ED"/>
    <w:rsid w:val="2484052D"/>
    <w:rsid w:val="25B73093"/>
    <w:rsid w:val="2844213D"/>
    <w:rsid w:val="28D21F13"/>
    <w:rsid w:val="29025600"/>
    <w:rsid w:val="2A321201"/>
    <w:rsid w:val="2C3D06F1"/>
    <w:rsid w:val="2EA84FCB"/>
    <w:rsid w:val="2FBD6E93"/>
    <w:rsid w:val="38114BE5"/>
    <w:rsid w:val="38570DFE"/>
    <w:rsid w:val="3F3B050B"/>
    <w:rsid w:val="3FBD6FEA"/>
    <w:rsid w:val="41F71783"/>
    <w:rsid w:val="42F3149C"/>
    <w:rsid w:val="43EE28A0"/>
    <w:rsid w:val="45235A31"/>
    <w:rsid w:val="458614D2"/>
    <w:rsid w:val="498D4119"/>
    <w:rsid w:val="4A722884"/>
    <w:rsid w:val="52364761"/>
    <w:rsid w:val="562174D6"/>
    <w:rsid w:val="5AC472B5"/>
    <w:rsid w:val="5CEB245C"/>
    <w:rsid w:val="60187C52"/>
    <w:rsid w:val="61FA38FE"/>
    <w:rsid w:val="696B2D48"/>
    <w:rsid w:val="719D4D26"/>
    <w:rsid w:val="71BC7E9B"/>
    <w:rsid w:val="73932B2C"/>
    <w:rsid w:val="73E30D97"/>
    <w:rsid w:val="74F00593"/>
    <w:rsid w:val="76AE0F04"/>
    <w:rsid w:val="78046792"/>
    <w:rsid w:val="7B113011"/>
    <w:rsid w:val="7BDD460A"/>
    <w:rsid w:val="7BE06138"/>
    <w:rsid w:val="7D3702E5"/>
    <w:rsid w:val="7FA9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E0D5F"/>
  <w15:docId w15:val="{B10AD61B-DED4-4719-8852-841FD07D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mbria" w:hAnsi="Cambria"/>
      <w:sz w:val="24"/>
    </w:rPr>
  </w:style>
  <w:style w:type="character" w:customStyle="1" w:styleId="a4">
    <w:name w:val="正文文本缩进 字符"/>
    <w:basedOn w:val="a0"/>
    <w:link w:val="a3"/>
    <w:rsid w:val="00496D61"/>
    <w:rPr>
      <w:rFonts w:ascii="Times New Roman" w:eastAsia="宋体" w:hAnsi="Times New Roman" w:cs="Times New Roman"/>
      <w:kern w:val="2"/>
      <w:sz w:val="21"/>
      <w:szCs w:val="24"/>
    </w:rPr>
  </w:style>
  <w:style w:type="paragraph" w:styleId="a8">
    <w:name w:val="Balloon Text"/>
    <w:basedOn w:val="a"/>
    <w:link w:val="a9"/>
    <w:rsid w:val="006524E0"/>
    <w:rPr>
      <w:sz w:val="18"/>
      <w:szCs w:val="18"/>
    </w:rPr>
  </w:style>
  <w:style w:type="character" w:customStyle="1" w:styleId="a9">
    <w:name w:val="批注框文本 字符"/>
    <w:basedOn w:val="a0"/>
    <w:link w:val="a8"/>
    <w:rsid w:val="006524E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jky</dc:creator>
  <cp:lastModifiedBy>Administrator</cp:lastModifiedBy>
  <cp:revision>78</cp:revision>
  <cp:lastPrinted>2023-03-21T02:58:00Z</cp:lastPrinted>
  <dcterms:created xsi:type="dcterms:W3CDTF">2014-10-29T12:08:00Z</dcterms:created>
  <dcterms:modified xsi:type="dcterms:W3CDTF">2023-03-22T15:32:00Z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6A6C0356D0EF4E43BCB42D12A9032201</vt:lpwstr>
  </property>
</Properties>
</file>