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459945" w14:textId="351E69B6" w:rsidR="00467F21" w:rsidRDefault="00F123BE">
      <w:r>
        <w:rPr>
          <w:noProof/>
        </w:rPr>
        <w:drawing>
          <wp:anchor distT="0" distB="0" distL="114300" distR="114300" simplePos="0" relativeHeight="251614208" behindDoc="0" locked="0" layoutInCell="1" allowOverlap="1" wp14:anchorId="777F6C41" wp14:editId="5E49AFA9">
            <wp:simplePos x="0" y="0"/>
            <wp:positionH relativeFrom="page">
              <wp:posOffset>3521075</wp:posOffset>
            </wp:positionH>
            <wp:positionV relativeFrom="paragraph">
              <wp:posOffset>-154940</wp:posOffset>
            </wp:positionV>
            <wp:extent cx="7409180" cy="2387600"/>
            <wp:effectExtent l="0" t="0" r="127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409180" cy="2387600"/>
                    </a:xfrm>
                    <a:prstGeom prst="rect">
                      <a:avLst/>
                    </a:prstGeom>
                    <a:ln>
                      <a:noFill/>
                    </a:ln>
                    <a:effectLst>
                      <a:softEdge rad="112500"/>
                    </a:effectLst>
                  </pic:spPr>
                </pic:pic>
              </a:graphicData>
            </a:graphic>
          </wp:anchor>
        </w:drawing>
      </w:r>
    </w:p>
    <w:p w14:paraId="2615B20D" w14:textId="329A7318" w:rsidR="00467F21" w:rsidRDefault="00467F21"/>
    <w:p w14:paraId="295C693A" w14:textId="6BBC9052" w:rsidR="00467F21" w:rsidRDefault="009E0DB9">
      <w:r>
        <w:rPr>
          <w:noProof/>
        </w:rPr>
        <mc:AlternateContent>
          <mc:Choice Requires="wps">
            <w:drawing>
              <wp:anchor distT="0" distB="0" distL="114300" distR="114300" simplePos="0" relativeHeight="251767808" behindDoc="0" locked="0" layoutInCell="1" allowOverlap="1" wp14:anchorId="4A648E32" wp14:editId="01051FA4">
                <wp:simplePos x="0" y="0"/>
                <wp:positionH relativeFrom="margin">
                  <wp:align>center</wp:align>
                </wp:positionH>
                <wp:positionV relativeFrom="paragraph">
                  <wp:posOffset>29845</wp:posOffset>
                </wp:positionV>
                <wp:extent cx="1804035" cy="1222375"/>
                <wp:effectExtent l="19050" t="19050" r="43815" b="34925"/>
                <wp:wrapNone/>
                <wp:docPr id="6" name="文本框 6"/>
                <wp:cNvGraphicFramePr/>
                <a:graphic xmlns:a="http://schemas.openxmlformats.org/drawingml/2006/main">
                  <a:graphicData uri="http://schemas.microsoft.com/office/word/2010/wordprocessingShape">
                    <wps:wsp>
                      <wps:cNvSpPr txBox="1"/>
                      <wps:spPr>
                        <a:xfrm>
                          <a:off x="0" y="0"/>
                          <a:ext cx="1804035" cy="1222375"/>
                        </a:xfrm>
                        <a:prstGeom prst="rect">
                          <a:avLst/>
                        </a:prstGeom>
                        <a:solidFill>
                          <a:srgbClr val="FFC000"/>
                        </a:solidFill>
                        <a:ln w="57150">
                          <a:solidFill>
                            <a:srgbClr val="FF0000"/>
                          </a:solidFill>
                          <a:prstDash val="dash"/>
                        </a:ln>
                      </wps:spPr>
                      <wps:txbx>
                        <w:txbxContent>
                          <w:p w14:paraId="1ADD5E3B" w14:textId="77777777" w:rsidR="00467F21" w:rsidRDefault="00F123BE">
                            <w:pPr>
                              <w:ind w:firstLineChars="50" w:firstLine="220"/>
                              <w:rPr>
                                <w:rFonts w:ascii="华文彩云" w:eastAsia="华文彩云" w:hAnsiTheme="minorEastAsia"/>
                                <w:b/>
                                <w:color w:val="FF0000"/>
                                <w:sz w:val="44"/>
                                <w:szCs w:val="44"/>
                                <w14:shadow w14:blurRad="38100" w14:dist="19050" w14:dir="2700000" w14:sx="100000" w14:sy="100000" w14:kx="0" w14:ky="0" w14:algn="tl">
                                  <w14:schemeClr w14:val="dk1">
                                    <w14:alpha w14:val="60000"/>
                                  </w14:schemeClr>
                                </w14:shadow>
                              </w:rPr>
                            </w:pPr>
                            <w:r>
                              <w:rPr>
                                <w:rFonts w:ascii="华文彩云" w:eastAsia="华文彩云" w:hAnsiTheme="minorEastAsia" w:hint="eastAsia"/>
                                <w:b/>
                                <w:color w:val="FF0000"/>
                                <w:sz w:val="44"/>
                                <w:szCs w:val="44"/>
                                <w14:shadow w14:blurRad="38100" w14:dist="19050" w14:dir="2700000" w14:sx="100000" w14:sy="100000" w14:kx="0" w14:ky="0" w14:algn="tl">
                                  <w14:schemeClr w14:val="dk1">
                                    <w14:alpha w14:val="60000"/>
                                  </w14:schemeClr>
                                </w14:shadow>
                              </w:rPr>
                              <w:t>不忘初心</w:t>
                            </w:r>
                          </w:p>
                          <w:p w14:paraId="3974AD46" w14:textId="77777777" w:rsidR="00467F21" w:rsidRDefault="00F123BE">
                            <w:pPr>
                              <w:ind w:firstLineChars="50" w:firstLine="220"/>
                              <w:rPr>
                                <w:rFonts w:ascii="华文彩云" w:eastAsia="华文彩云" w:hAnsi="黑体"/>
                                <w:b/>
                                <w:color w:val="FF0000"/>
                                <w:sz w:val="44"/>
                                <w:szCs w:val="44"/>
                                <w14:shadow w14:blurRad="38100" w14:dist="19050" w14:dir="2700000" w14:sx="100000" w14:sy="100000" w14:kx="0" w14:ky="0" w14:algn="tl">
                                  <w14:schemeClr w14:val="dk1">
                                    <w14:alpha w14:val="60000"/>
                                  </w14:schemeClr>
                                </w14:shadow>
                              </w:rPr>
                            </w:pPr>
                            <w:r>
                              <w:rPr>
                                <w:rFonts w:ascii="华文彩云" w:eastAsia="华文彩云" w:hAnsiTheme="minorEastAsia" w:hint="eastAsia"/>
                                <w:b/>
                                <w:color w:val="FF0000"/>
                                <w:sz w:val="44"/>
                                <w:szCs w:val="44"/>
                                <w14:shadow w14:blurRad="38100" w14:dist="19050" w14:dir="2700000" w14:sx="100000" w14:sy="100000" w14:kx="0" w14:ky="0" w14:algn="tl">
                                  <w14:schemeClr w14:val="dk1">
                                    <w14:alpha w14:val="60000"/>
                                  </w14:schemeClr>
                                </w14:shadow>
                              </w:rPr>
                              <w:t>牢记使命</w:t>
                            </w:r>
                          </w:p>
                          <w:p w14:paraId="4C282B96" w14:textId="77777777" w:rsidR="00467F21" w:rsidRDefault="00467F2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A648E32" id="_x0000_t202" coordsize="21600,21600" o:spt="202" path="m,l,21600r21600,l21600,xe">
                <v:stroke joinstyle="miter"/>
                <v:path gradientshapeok="t" o:connecttype="rect"/>
              </v:shapetype>
              <v:shape id="文本框 6" o:spid="_x0000_s1026" type="#_x0000_t202" style="position:absolute;left:0;text-align:left;margin-left:0;margin-top:2.35pt;width:142.05pt;height:96.25pt;z-index:2517678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" fillcolor="#ffc000" strokecolor="red" strokeweight="4.5pt">
                <v:stroke dashstyle="dash"/>
                <v:textbox>
                  <w:txbxContent>
                    <w:p w14:paraId="1ADD5E3B" w14:textId="77777777" w:rsidR="00467F21" w:rsidRDefault="00F123BE">
                      <w:pPr>
                        <w:ind w:firstLineChars="50" w:firstLine="220"/>
                        <w:rPr>
                          <w:rFonts w:ascii="华文彩云" w:eastAsia="华文彩云" w:hAnsiTheme="minorEastAsia"/>
                          <w:b/>
                          <w:color w:val="FF0000"/>
                          <w:sz w:val="44"/>
                          <w:szCs w:val="44"/>
                          <w14:shadow w14:blurRad="38100" w14:dist="19050" w14:dir="2700000" w14:sx="100000" w14:sy="100000" w14:kx="0" w14:ky="0" w14:algn="tl">
                            <w14:schemeClr w14:val="dk1">
                              <w14:alpha w14:val="60000"/>
                            </w14:schemeClr>
                          </w14:shadow>
                        </w:rPr>
                      </w:pPr>
                      <w:r>
                        <w:rPr>
                          <w:rFonts w:ascii="华文彩云" w:eastAsia="华文彩云" w:hAnsiTheme="minorEastAsia" w:hint="eastAsia"/>
                          <w:b/>
                          <w:color w:val="FF0000"/>
                          <w:sz w:val="44"/>
                          <w:szCs w:val="44"/>
                          <w14:shadow w14:blurRad="38100" w14:dist="19050" w14:dir="2700000" w14:sx="100000" w14:sy="100000" w14:kx="0" w14:ky="0" w14:algn="tl">
                            <w14:schemeClr w14:val="dk1">
                              <w14:alpha w14:val="60000"/>
                            </w14:schemeClr>
                          </w14:shadow>
                        </w:rPr>
                        <w:t>不忘初心</w:t>
                      </w:r>
                    </w:p>
                    <w:p w14:paraId="3974AD46" w14:textId="77777777" w:rsidR="00467F21" w:rsidRDefault="00F123BE">
                      <w:pPr>
                        <w:ind w:firstLineChars="50" w:firstLine="220"/>
                        <w:rPr>
                          <w:rFonts w:ascii="华文彩云" w:eastAsia="华文彩云" w:hAnsi="黑体"/>
                          <w:b/>
                          <w:color w:val="FF0000"/>
                          <w:sz w:val="44"/>
                          <w:szCs w:val="44"/>
                          <w14:shadow w14:blurRad="38100" w14:dist="19050" w14:dir="2700000" w14:sx="100000" w14:sy="100000" w14:kx="0" w14:ky="0" w14:algn="tl">
                            <w14:schemeClr w14:val="dk1">
                              <w14:alpha w14:val="60000"/>
                            </w14:schemeClr>
                          </w14:shadow>
                        </w:rPr>
                      </w:pPr>
                      <w:r>
                        <w:rPr>
                          <w:rFonts w:ascii="华文彩云" w:eastAsia="华文彩云" w:hAnsiTheme="minorEastAsia" w:hint="eastAsia"/>
                          <w:b/>
                          <w:color w:val="FF0000"/>
                          <w:sz w:val="44"/>
                          <w:szCs w:val="44"/>
                          <w14:shadow w14:blurRad="38100" w14:dist="19050" w14:dir="2700000" w14:sx="100000" w14:sy="100000" w14:kx="0" w14:ky="0" w14:algn="tl">
                            <w14:schemeClr w14:val="dk1">
                              <w14:alpha w14:val="60000"/>
                            </w14:schemeClr>
                          </w14:shadow>
                        </w:rPr>
                        <w:t>牢记使命</w:t>
                      </w:r>
                    </w:p>
                    <w:p w14:paraId="4C282B96" w14:textId="77777777" w:rsidR="00467F21" w:rsidRDefault="00467F21"/>
                  </w:txbxContent>
                </v:textbox>
                <w10:wrap anchorx="margin"/>
              </v:shape>
            </w:pict>
          </mc:Fallback>
        </mc:AlternateContent>
      </w:r>
      <w:r w:rsidR="00F123BE">
        <w:rPr>
          <w:noProof/>
        </w:rPr>
        <mc:AlternateContent>
          <mc:Choice Requires="wps">
            <w:drawing>
              <wp:anchor distT="0" distB="0" distL="114300" distR="114300" simplePos="0" relativeHeight="251769856" behindDoc="0" locked="0" layoutInCell="1" allowOverlap="1" wp14:anchorId="51A56252" wp14:editId="3C007116">
                <wp:simplePos x="0" y="0"/>
                <wp:positionH relativeFrom="column">
                  <wp:posOffset>0</wp:posOffset>
                </wp:positionH>
                <wp:positionV relativeFrom="paragraph">
                  <wp:posOffset>-635</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1E213EA" w14:textId="77777777" w:rsidR="00467F21" w:rsidRDefault="00F123BE">
                            <w:pPr>
                              <w:jc w:val="center"/>
                              <w:rPr>
                                <w:rFonts w:ascii="华文彩云" w:eastAsia="华文彩云" w:hAnsi="仿宋" w:cs="华文仿宋"/>
                                <w:b/>
                                <w:color w:val="E5B8B7" w:themeColor="accent2" w:themeTint="66"/>
                                <w:sz w:val="72"/>
                                <w:szCs w:val="72"/>
                                <w14:textOutline w14:w="11112" w14:cap="flat" w14:cmpd="sng" w14:algn="ctr">
                                  <w14:solidFill>
                                    <w14:schemeClr w14:val="accent2"/>
                                  </w14:solidFill>
                                  <w14:prstDash w14:val="solid"/>
                                  <w14:round/>
                                </w14:textOutline>
                              </w:rPr>
                            </w:pPr>
                            <w:r>
                              <w:rPr>
                                <w:rFonts w:ascii="华文彩云" w:eastAsia="华文彩云" w:hAnsi="仿宋" w:cs="华文仿宋" w:hint="eastAsia"/>
                                <w:b/>
                                <w:color w:val="E5B8B7" w:themeColor="accent2" w:themeTint="66"/>
                                <w:sz w:val="72"/>
                                <w:szCs w:val="72"/>
                                <w14:textOutline w14:w="11112" w14:cap="flat" w14:cmpd="sng" w14:algn="ctr">
                                  <w14:solidFill>
                                    <w14:schemeClr w14:val="accent2"/>
                                  </w14:solidFill>
                                  <w14:prstDash w14:val="solid"/>
                                  <w14:round/>
                                </w14:textOutline>
                              </w:rPr>
                              <w:t>每周一热议</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A56252" id="文本框 3" o:spid="_x0000_s1027" type="#_x0000_t202" style="position:absolute;left:0;text-align:left;margin-left:0;margin-top:-.05pt;width:2in;height:2in;z-index:251769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" filled="f" stroked="f">
                <v:textbox style="mso-fit-shape-to-text:t">
                  <w:txbxContent>
                    <w:p w14:paraId="51E213EA" w14:textId="77777777" w:rsidR="00467F21" w:rsidRDefault="00F123BE">
                      <w:pPr>
                        <w:jc w:val="center"/>
                        <w:rPr>
                          <w:rFonts w:ascii="华文彩云" w:eastAsia="华文彩云" w:hAnsi="仿宋" w:cs="华文仿宋"/>
                          <w:b/>
                          <w:color w:val="E5B8B7" w:themeColor="accent2" w:themeTint="66"/>
                          <w:sz w:val="72"/>
                          <w:szCs w:val="72"/>
                          <w14:textOutline w14:w="11112" w14:cap="flat" w14:cmpd="sng" w14:algn="ctr">
                            <w14:solidFill>
                              <w14:schemeClr w14:val="accent2"/>
                            </w14:solidFill>
                            <w14:prstDash w14:val="solid"/>
                            <w14:round/>
                          </w14:textOutline>
                        </w:rPr>
                      </w:pPr>
                      <w:r>
                        <w:rPr>
                          <w:rFonts w:ascii="华文彩云" w:eastAsia="华文彩云" w:hAnsi="仿宋" w:cs="华文仿宋" w:hint="eastAsia"/>
                          <w:b/>
                          <w:color w:val="E5B8B7" w:themeColor="accent2" w:themeTint="66"/>
                          <w:sz w:val="72"/>
                          <w:szCs w:val="72"/>
                          <w14:textOutline w14:w="11112" w14:cap="flat" w14:cmpd="sng" w14:algn="ctr">
                            <w14:solidFill>
                              <w14:schemeClr w14:val="accent2"/>
                            </w14:solidFill>
                            <w14:prstDash w14:val="solid"/>
                            <w14:round/>
                          </w14:textOutline>
                        </w:rPr>
                        <w:t>每周一热议</w:t>
                      </w:r>
                    </w:p>
                  </w:txbxContent>
                </v:textbox>
              </v:shape>
            </w:pict>
          </mc:Fallback>
        </mc:AlternateContent>
      </w:r>
    </w:p>
    <w:p w14:paraId="593D9B01" w14:textId="3BF97E91" w:rsidR="00467F21" w:rsidRDefault="00173E13">
      <w:r>
        <w:rPr>
          <w:noProof/>
        </w:rPr>
        <mc:AlternateContent>
          <mc:Choice Requires="wps">
            <w:drawing>
              <wp:anchor distT="45720" distB="45720" distL="114300" distR="114300" simplePos="0" relativeHeight="251758592" behindDoc="0" locked="0" layoutInCell="1" allowOverlap="1" wp14:anchorId="0DE2F2B2" wp14:editId="0EB7B953">
                <wp:simplePos x="0" y="0"/>
                <wp:positionH relativeFrom="column">
                  <wp:posOffset>5591810</wp:posOffset>
                </wp:positionH>
                <wp:positionV relativeFrom="paragraph">
                  <wp:posOffset>26670</wp:posOffset>
                </wp:positionV>
                <wp:extent cx="4156075" cy="4483100"/>
                <wp:effectExtent l="19050" t="19050" r="15875" b="12700"/>
                <wp:wrapSquare wrapText="bothSides"/>
                <wp:docPr id="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075" cy="4483100"/>
                        </a:xfrm>
                        <a:prstGeom prst="rect">
                          <a:avLst/>
                        </a:prstGeom>
                        <a:noFill/>
                        <a:ln w="28575">
                          <a:solidFill>
                            <a:srgbClr val="0070C0"/>
                          </a:solidFill>
                          <a:prstDash val="sysDash"/>
                          <a:miter lim="800000"/>
                        </a:ln>
                      </wps:spPr>
                      <wps:txbx>
                        <w:txbxContent>
                          <w:p w14:paraId="5CF8D4EA" w14:textId="77777777" w:rsidR="00173E13" w:rsidRDefault="00173E13" w:rsidP="00173E13">
                            <w:pPr>
                              <w:spacing w:line="360" w:lineRule="exact"/>
                              <w:ind w:firstLine="442"/>
                              <w:rPr>
                                <w:b/>
                                <w:color w:val="000000" w:themeColor="text1"/>
                                <w:sz w:val="22"/>
                              </w:rPr>
                            </w:pPr>
                          </w:p>
                          <w:p w14:paraId="6A7306C8" w14:textId="2886F885" w:rsidR="00467F21" w:rsidRDefault="00173E13" w:rsidP="00173E13">
                            <w:pPr>
                              <w:spacing w:line="360" w:lineRule="exact"/>
                              <w:ind w:firstLine="442"/>
                              <w:rPr>
                                <w:b/>
                                <w:color w:val="000000" w:themeColor="text1"/>
                                <w:sz w:val="22"/>
                              </w:rPr>
                            </w:pPr>
                            <w:r w:rsidRPr="00173E13">
                              <w:rPr>
                                <w:rFonts w:hint="eastAsia"/>
                                <w:b/>
                                <w:color w:val="000000" w:themeColor="text1"/>
                                <w:sz w:val="22"/>
                              </w:rPr>
                              <w:t>认真学习《习近平谈治国理政》第三卷，是用习近平新时代中国特色社会主义思想武装全党、教育人民的重大政治任务，要读原著、学原文、悟原理，切实把学习成效转化为应对风险挑战、推动事业发展的治理能力和工作水平。</w:t>
                            </w:r>
                          </w:p>
                          <w:p w14:paraId="1C40E5B4" w14:textId="77777777" w:rsidR="00173E13" w:rsidRDefault="00173E13" w:rsidP="00173E13">
                            <w:pPr>
                              <w:spacing w:line="400" w:lineRule="exact"/>
                              <w:ind w:firstLine="440"/>
                              <w:rPr>
                                <w:rFonts w:asciiTheme="minorEastAsia" w:hAnsiTheme="minorEastAsia"/>
                                <w:b/>
                                <w:color w:val="000000" w:themeColor="text1"/>
                                <w:szCs w:val="21"/>
                              </w:rPr>
                            </w:pPr>
                          </w:p>
                          <w:p w14:paraId="7377D11D" w14:textId="5DA19E40" w:rsidR="00173E13" w:rsidRPr="00173E13" w:rsidRDefault="00173E13" w:rsidP="00173E13">
                            <w:pPr>
                              <w:spacing w:line="360" w:lineRule="exact"/>
                              <w:ind w:firstLine="442"/>
                              <w:rPr>
                                <w:rFonts w:asciiTheme="minorEastAsia" w:hAnsiTheme="minorEastAsia"/>
                                <w:b/>
                                <w:color w:val="000000" w:themeColor="text1"/>
                                <w:szCs w:val="21"/>
                              </w:rPr>
                            </w:pPr>
                            <w:r w:rsidRPr="00173E13">
                              <w:rPr>
                                <w:rFonts w:asciiTheme="minorEastAsia" w:hAnsiTheme="minorEastAsia" w:hint="eastAsia"/>
                                <w:b/>
                                <w:color w:val="000000" w:themeColor="text1"/>
                                <w:szCs w:val="21"/>
                              </w:rPr>
                              <w:t>《习近平谈治国理政》第三卷生动记录了党的十九大以来以习近平同志为核心的党中央，着眼中华民族伟大复兴战略全局和世界百年未有之大变局，不忘初心、牢记使命，统揽伟大斗争、伟大工程、伟大事业、伟大梦想，团结带领全党全军全国各族人民推动党和国家各项事业取得新的重大进展的伟大实践，集中展示了马克思主义中国化的最新成果，充分体现了我们党为推动构建人类命运共同体贡献的智慧方案。《习近平谈治国理政》第三卷与先期出版的第一卷、第二卷，构成一脉相承、有机统一的整体，是全面系统反映习近平新时代中国特色社会主义思想的权威著作。我们要按照中央通知要求，以高度的使命感责任感，学好用好这部重要著作，在学懂弄通做实上下功夫，推动习近平新时代中国特色社会主义思想入脑入心，以理论学习的新提升，不断开创工作的新局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E2F2B2" id="文本框 2" o:spid="_x0000_s1028" type="#_x0000_t202" style="position:absolute;left:0;text-align:left;margin-left:440.3pt;margin-top:2.1pt;width:327.25pt;height:353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" filled="f" strokecolor="#0070c0" strokeweight="2.25pt">
                <v:stroke dashstyle="3 1"/>
                <v:textbox>
                  <w:txbxContent>
                    <w:p w14:paraId="5CF8D4EA" w14:textId="77777777" w:rsidR="00173E13" w:rsidRDefault="00173E13" w:rsidP="00173E13">
                      <w:pPr>
                        <w:spacing w:line="360" w:lineRule="exact"/>
                        <w:ind w:firstLine="442"/>
                        <w:rPr>
                          <w:b/>
                          <w:color w:val="000000" w:themeColor="text1"/>
                          <w:sz w:val="22"/>
                        </w:rPr>
                      </w:pPr>
                    </w:p>
                    <w:p w14:paraId="6A7306C8" w14:textId="2886F885" w:rsidR="00467F21" w:rsidRDefault="00173E13" w:rsidP="00173E13">
                      <w:pPr>
                        <w:spacing w:line="360" w:lineRule="exact"/>
                        <w:ind w:firstLine="442"/>
                        <w:rPr>
                          <w:b/>
                          <w:color w:val="000000" w:themeColor="text1"/>
                          <w:sz w:val="22"/>
                        </w:rPr>
                      </w:pPr>
                      <w:r w:rsidRPr="00173E13">
                        <w:rPr>
                          <w:rFonts w:hint="eastAsia"/>
                          <w:b/>
                          <w:color w:val="000000" w:themeColor="text1"/>
                          <w:sz w:val="22"/>
                        </w:rPr>
                        <w:t>认真学习《习近平谈治国理政》第三卷，是用习近平新时代中国特色社会主义思想武装全党、教育人民的重大政治任务，要读原著、学原文、悟原理，切实把学习成效转化为应对风险挑战、推动事业发展的治理能力和工作水平。</w:t>
                      </w:r>
                    </w:p>
                    <w:p w14:paraId="1C40E5B4" w14:textId="77777777" w:rsidR="00173E13" w:rsidRDefault="00173E13" w:rsidP="00173E13">
                      <w:pPr>
                        <w:spacing w:line="400" w:lineRule="exact"/>
                        <w:ind w:firstLine="440"/>
                        <w:rPr>
                          <w:rFonts w:asciiTheme="minorEastAsia" w:hAnsiTheme="minorEastAsia"/>
                          <w:b/>
                          <w:color w:val="000000" w:themeColor="text1"/>
                          <w:szCs w:val="21"/>
                        </w:rPr>
                      </w:pPr>
                    </w:p>
                    <w:p w14:paraId="7377D11D" w14:textId="5DA19E40" w:rsidR="00173E13" w:rsidRPr="00173E13" w:rsidRDefault="00173E13" w:rsidP="00173E13">
                      <w:pPr>
                        <w:spacing w:line="360" w:lineRule="exact"/>
                        <w:ind w:firstLine="442"/>
                        <w:rPr>
                          <w:rFonts w:asciiTheme="minorEastAsia" w:hAnsiTheme="minorEastAsia" w:hint="eastAsia"/>
                          <w:b/>
                          <w:color w:val="000000" w:themeColor="text1"/>
                          <w:szCs w:val="21"/>
                        </w:rPr>
                      </w:pPr>
                      <w:r w:rsidRPr="00173E13">
                        <w:rPr>
                          <w:rFonts w:asciiTheme="minorEastAsia" w:hAnsiTheme="minorEastAsia" w:hint="eastAsia"/>
                          <w:b/>
                          <w:color w:val="000000" w:themeColor="text1"/>
                          <w:szCs w:val="21"/>
                        </w:rPr>
                        <w:t>《习近平谈治国理政》第三卷生动记录了党的十九大以来以习近平同志为核心的党中央，着眼中华民族伟大复兴战略全局和世界百年未有之大变局，不忘初心、牢记使命，统揽伟大斗争、伟大工程、伟大事业、伟大梦想，团结带领全党全军全国各族人民推动党和国家各项事业取得新的重大进展的伟大实践，集中展示了马克思主义中国化的最新成果，充分体现了我们党为推动构建人类命运共同体贡献的智慧方案。《习近平谈治国理政》第三卷与先期出版的第一卷、第二卷，构成一脉相承、有机统一的整体，是全面系统反映习近平新时代中国特色社会主义思想的权威著作。我们要按照中央通知要求，以高度的使命感责任感，学好用好这部重要著作，在学懂弄通做实上下功夫，推动习近平新时代中国特色社会主义思想入脑入心，以理论学习的新提升，不断开创工作的新局面。</w:t>
                      </w:r>
                    </w:p>
                  </w:txbxContent>
                </v:textbox>
                <w10:wrap type="square"/>
              </v:shape>
            </w:pict>
          </mc:Fallback>
        </mc:AlternateContent>
      </w:r>
    </w:p>
    <w:p w14:paraId="2B705366" w14:textId="00F3EF35" w:rsidR="00467F21" w:rsidRDefault="00467F21"/>
    <w:p w14:paraId="0F3C4853" w14:textId="3C874CE4" w:rsidR="00467F21" w:rsidRDefault="00467F21"/>
    <w:p w14:paraId="16AF4A95" w14:textId="7F5182D9" w:rsidR="00467F21" w:rsidRDefault="00BD3537">
      <w:bookmarkStart w:id="0" w:name="_GoBack"/>
      <w:r>
        <w:rPr>
          <w:rFonts w:ascii="仿宋" w:eastAsia="仿宋" w:hAnsi="仿宋" w:cs="华文仿宋"/>
          <w:noProof/>
          <w:sz w:val="32"/>
          <w:szCs w:val="32"/>
        </w:rPr>
        <w:drawing>
          <wp:anchor distT="0" distB="0" distL="114300" distR="114300" simplePos="0" relativeHeight="251771904" behindDoc="0" locked="0" layoutInCell="1" allowOverlap="1" wp14:anchorId="00509F4E" wp14:editId="41925E1D">
            <wp:simplePos x="0" y="0"/>
            <wp:positionH relativeFrom="column">
              <wp:posOffset>-175895</wp:posOffset>
            </wp:positionH>
            <wp:positionV relativeFrom="paragraph">
              <wp:posOffset>168275</wp:posOffset>
            </wp:positionV>
            <wp:extent cx="3682365" cy="4610100"/>
            <wp:effectExtent l="0" t="0" r="508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clrChange>
                        <a:clrFrom>
                          <a:srgbClr val="F6F6F6"/>
                        </a:clrFrom>
                        <a:clrTo>
                          <a:srgbClr val="F6F6F6">
                            <a:alpha val="0"/>
                          </a:srgbClr>
                        </a:clrTo>
                      </a:clrChange>
                      <a:extLst>
                        <a:ext uri="{BEBA8EAE-BF5A-486C-A8C5-ECC9F3942E4B}">
                          <a14:imgProps xmlns:a14="http://schemas.microsoft.com/office/drawing/2010/main">
                            <a14:imgLayer r:embed="rId11">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3682365" cy="4610100"/>
                    </a:xfrm>
                    <a:prstGeom prst="rect">
                      <a:avLst/>
                    </a:prstGeom>
                  </pic:spPr>
                </pic:pic>
              </a:graphicData>
            </a:graphic>
            <wp14:sizeRelH relativeFrom="margin">
              <wp14:pctWidth>0</wp14:pctWidth>
            </wp14:sizeRelH>
            <wp14:sizeRelV relativeFrom="margin">
              <wp14:pctHeight>0</wp14:pctHeight>
            </wp14:sizeRelV>
          </wp:anchor>
        </w:drawing>
      </w:r>
      <w:bookmarkEnd w:id="0"/>
    </w:p>
    <w:p w14:paraId="5DCCF2F8" w14:textId="26DCB6A0" w:rsidR="00467F21" w:rsidRDefault="00467F21"/>
    <w:p w14:paraId="1A9200D1" w14:textId="7A5201B5" w:rsidR="00467F21" w:rsidRDefault="00467F21"/>
    <w:p w14:paraId="6E361AE7" w14:textId="37186847" w:rsidR="00467F21" w:rsidRDefault="009E0DB9">
      <w:r>
        <w:rPr>
          <w:noProof/>
        </w:rPr>
        <mc:AlternateContent>
          <mc:Choice Requires="wps">
            <w:drawing>
              <wp:anchor distT="0" distB="0" distL="114300" distR="114300" simplePos="0" relativeHeight="251787264" behindDoc="0" locked="0" layoutInCell="1" allowOverlap="1" wp14:anchorId="741CB141" wp14:editId="1A087EFA">
                <wp:simplePos x="0" y="0"/>
                <wp:positionH relativeFrom="margin">
                  <wp:posOffset>3726815</wp:posOffset>
                </wp:positionH>
                <wp:positionV relativeFrom="paragraph">
                  <wp:posOffset>6350</wp:posOffset>
                </wp:positionV>
                <wp:extent cx="1690370" cy="662940"/>
                <wp:effectExtent l="0" t="0" r="0" b="3810"/>
                <wp:wrapNone/>
                <wp:docPr id="14" name="文本框 14"/>
                <wp:cNvGraphicFramePr/>
                <a:graphic xmlns:a="http://schemas.openxmlformats.org/drawingml/2006/main">
                  <a:graphicData uri="http://schemas.microsoft.com/office/word/2010/wordprocessingShape">
                    <wps:wsp>
                      <wps:cNvSpPr txBox="1"/>
                      <wps:spPr>
                        <a:xfrm>
                          <a:off x="0" y="0"/>
                          <a:ext cx="1690370" cy="662940"/>
                        </a:xfrm>
                        <a:prstGeom prst="rect">
                          <a:avLst/>
                        </a:prstGeom>
                        <a:noFill/>
                        <a:ln>
                          <a:noFill/>
                        </a:ln>
                      </wps:spPr>
                      <wps:txbx>
                        <w:txbxContent>
                          <w:p w14:paraId="7ACD417D" w14:textId="77777777" w:rsidR="00467F21" w:rsidRDefault="00F123BE">
                            <w:pPr>
                              <w:jc w:val="center"/>
                              <w:rPr>
                                <w:rFonts w:ascii="华文彩云" w:eastAsia="华文彩云"/>
                                <w:b/>
                                <w:color w:val="E5B8B7" w:themeColor="accent2" w:themeTint="66"/>
                                <w:sz w:val="48"/>
                                <w:szCs w:val="72"/>
                                <w14:textOutline w14:w="11112" w14:cap="flat" w14:cmpd="sng" w14:algn="ctr">
                                  <w14:solidFill>
                                    <w14:schemeClr w14:val="accent2"/>
                                  </w14:solidFill>
                                  <w14:prstDash w14:val="solid"/>
                                  <w14:round/>
                                </w14:textOutline>
                              </w:rPr>
                            </w:pPr>
                            <w:proofErr w:type="gramStart"/>
                            <w:r>
                              <w:rPr>
                                <w:rFonts w:ascii="华文彩云" w:eastAsia="华文彩云" w:hint="eastAsia"/>
                                <w:b/>
                                <w:color w:val="E5B8B7" w:themeColor="accent2" w:themeTint="66"/>
                                <w:sz w:val="48"/>
                                <w:szCs w:val="72"/>
                                <w14:textOutline w14:w="11112" w14:cap="flat" w14:cmpd="sng" w14:algn="ctr">
                                  <w14:solidFill>
                                    <w14:schemeClr w14:val="accent2"/>
                                  </w14:solidFill>
                                  <w14:prstDash w14:val="solid"/>
                                  <w14:round/>
                                </w14:textOutline>
                              </w:rPr>
                              <w:t>热议党员</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1CB141" id="文本框 14" o:spid="_x0000_s1029" type="#_x0000_t202" style="position:absolute;left:0;text-align:left;margin-left:293.45pt;margin-top:.5pt;width:133.1pt;height:52.2pt;z-index:251787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" filled="f" stroked="f">
                <v:textbox>
                  <w:txbxContent>
                    <w:p w14:paraId="7ACD417D" w14:textId="77777777" w:rsidR="00467F21" w:rsidRDefault="00F123BE">
                      <w:pPr>
                        <w:jc w:val="center"/>
                        <w:rPr>
                          <w:rFonts w:ascii="华文彩云" w:eastAsia="华文彩云"/>
                          <w:b/>
                          <w:color w:val="E5B8B7" w:themeColor="accent2" w:themeTint="66"/>
                          <w:sz w:val="48"/>
                          <w:szCs w:val="72"/>
                          <w14:textOutline w14:w="11112" w14:cap="flat" w14:cmpd="sng" w14:algn="ctr">
                            <w14:solidFill>
                              <w14:schemeClr w14:val="accent2"/>
                            </w14:solidFill>
                            <w14:prstDash w14:val="solid"/>
                            <w14:round/>
                          </w14:textOutline>
                        </w:rPr>
                      </w:pPr>
                      <w:proofErr w:type="gramStart"/>
                      <w:r>
                        <w:rPr>
                          <w:rFonts w:ascii="华文彩云" w:eastAsia="华文彩云" w:hint="eastAsia"/>
                          <w:b/>
                          <w:color w:val="E5B8B7" w:themeColor="accent2" w:themeTint="66"/>
                          <w:sz w:val="48"/>
                          <w:szCs w:val="72"/>
                          <w14:textOutline w14:w="11112" w14:cap="flat" w14:cmpd="sng" w14:algn="ctr">
                            <w14:solidFill>
                              <w14:schemeClr w14:val="accent2"/>
                            </w14:solidFill>
                            <w14:prstDash w14:val="solid"/>
                            <w14:round/>
                          </w14:textOutline>
                        </w:rPr>
                        <w:t>热议党员</w:t>
                      </w:r>
                      <w:proofErr w:type="gramEnd"/>
                    </w:p>
                  </w:txbxContent>
                </v:textbox>
                <w10:wrap anchorx="margin"/>
              </v:shape>
            </w:pict>
          </mc:Fallback>
        </mc:AlternateContent>
      </w:r>
    </w:p>
    <w:p w14:paraId="2CB30CFA" w14:textId="0B07E1A5" w:rsidR="00467F21" w:rsidRDefault="00467F21"/>
    <w:p w14:paraId="6C058C70" w14:textId="037FCFB8" w:rsidR="00467F21" w:rsidRDefault="00BD3537">
      <w:r>
        <w:rPr>
          <w:b/>
          <w:noProof/>
          <w:sz w:val="32"/>
          <w:szCs w:val="32"/>
        </w:rPr>
        <w:drawing>
          <wp:anchor distT="0" distB="0" distL="114300" distR="114300" simplePos="0" relativeHeight="251776000" behindDoc="0" locked="0" layoutInCell="1" allowOverlap="1" wp14:anchorId="3A60494B" wp14:editId="7C48B31E">
            <wp:simplePos x="0" y="0"/>
            <wp:positionH relativeFrom="column">
              <wp:posOffset>402590</wp:posOffset>
            </wp:positionH>
            <wp:positionV relativeFrom="paragraph">
              <wp:posOffset>88900</wp:posOffset>
            </wp:positionV>
            <wp:extent cx="288290" cy="282575"/>
            <wp:effectExtent l="0" t="0" r="0" b="3175"/>
            <wp:wrapNone/>
            <wp:docPr id="11" name="图片 11" descr="C:\Users\lenovo\Desktop\58ec9d427b9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enovo\Desktop\58ec9d427b99b.png"/>
                    <pic:cNvPicPr>
                      <a:picLocks noChangeAspect="1" noChangeArrowheads="1"/>
                    </pic:cNvPicPr>
                  </pic:nvPicPr>
                  <pic:blipFill>
                    <a:blip r:embed="rId12" cstate="print">
                      <a:clrChange>
                        <a:clrFrom>
                          <a:srgbClr val="000000">
                            <a:alpha val="0"/>
                          </a:srgbClr>
                        </a:clrFrom>
                        <a:clrTo>
                          <a:srgbClr val="000000">
                            <a:alpha val="0"/>
                          </a:srgbClr>
                        </a:clrTo>
                      </a:clrChange>
                    </a:blip>
                    <a:srcRect l="48434"/>
                    <a:stretch>
                      <a:fillRect/>
                    </a:stretch>
                  </pic:blipFill>
                  <pic:spPr>
                    <a:xfrm>
                      <a:off x="0" y="0"/>
                      <a:ext cx="288290" cy="282575"/>
                    </a:xfrm>
                    <a:prstGeom prst="rect">
                      <a:avLst/>
                    </a:prstGeom>
                    <a:noFill/>
                    <a:ln w="9525">
                      <a:noFill/>
                      <a:miter lim="800000"/>
                      <a:headEnd/>
                      <a:tailEnd/>
                    </a:ln>
                  </pic:spPr>
                </pic:pic>
              </a:graphicData>
            </a:graphic>
          </wp:anchor>
        </w:drawing>
      </w:r>
      <w:r>
        <w:rPr>
          <w:noProof/>
        </w:rPr>
        <mc:AlternateContent>
          <mc:Choice Requires="wps">
            <w:drawing>
              <wp:anchor distT="45720" distB="45720" distL="114300" distR="114300" simplePos="0" relativeHeight="251773952" behindDoc="0" locked="0" layoutInCell="1" allowOverlap="1" wp14:anchorId="69BE5DE5" wp14:editId="75C5579B">
                <wp:simplePos x="0" y="0"/>
                <wp:positionH relativeFrom="column">
                  <wp:posOffset>664845</wp:posOffset>
                </wp:positionH>
                <wp:positionV relativeFrom="paragraph">
                  <wp:posOffset>15240</wp:posOffset>
                </wp:positionV>
                <wp:extent cx="2686050" cy="1404620"/>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404620"/>
                        </a:xfrm>
                        <a:prstGeom prst="rect">
                          <a:avLst/>
                        </a:prstGeom>
                        <a:noFill/>
                        <a:ln w="9525">
                          <a:noFill/>
                          <a:miter lim="800000"/>
                        </a:ln>
                      </wps:spPr>
                      <wps:txbx>
                        <w:txbxContent>
                          <w:p w14:paraId="1D0E422B" w14:textId="7B67E877" w:rsidR="00467F21" w:rsidRDefault="00F123BE">
                            <w:pPr>
                              <w:ind w:firstLine="1"/>
                              <w:rPr>
                                <w:rFonts w:ascii="楷体" w:eastAsia="楷体" w:hAnsi="楷体"/>
                                <w:sz w:val="24"/>
                                <w:szCs w:val="32"/>
                              </w:rPr>
                            </w:pPr>
                            <w:r>
                              <w:rPr>
                                <w:rFonts w:ascii="楷体" w:eastAsia="楷体" w:hAnsi="楷体" w:hint="eastAsia"/>
                                <w:b/>
                                <w:sz w:val="28"/>
                              </w:rPr>
                              <w:t>学习《</w:t>
                            </w:r>
                            <w:r w:rsidR="00027EA4">
                              <w:rPr>
                                <w:rFonts w:ascii="楷体" w:eastAsia="楷体" w:hAnsi="楷体" w:hint="eastAsia"/>
                                <w:b/>
                                <w:sz w:val="28"/>
                              </w:rPr>
                              <w:t>平</w:t>
                            </w:r>
                            <w:r w:rsidR="005D4924">
                              <w:rPr>
                                <w:rFonts w:ascii="楷体" w:eastAsia="楷体" w:hAnsi="楷体" w:hint="eastAsia"/>
                                <w:b/>
                                <w:sz w:val="28"/>
                              </w:rPr>
                              <w:t>语</w:t>
                            </w:r>
                            <w:r>
                              <w:rPr>
                                <w:rFonts w:ascii="楷体" w:eastAsia="楷体" w:hAnsi="楷体" w:hint="eastAsia"/>
                                <w:b/>
                                <w:sz w:val="28"/>
                              </w:rPr>
                              <w:t>近</w:t>
                            </w:r>
                            <w:r w:rsidR="005D4924">
                              <w:rPr>
                                <w:rFonts w:ascii="楷体" w:eastAsia="楷体" w:hAnsi="楷体" w:hint="eastAsia"/>
                                <w:b/>
                                <w:sz w:val="28"/>
                              </w:rPr>
                              <w:t>人</w:t>
                            </w:r>
                            <w:r>
                              <w:rPr>
                                <w:rFonts w:ascii="楷体" w:eastAsia="楷体" w:hAnsi="楷体" w:hint="eastAsia"/>
                                <w:b/>
                                <w:sz w:val="28"/>
                              </w:rPr>
                              <w:t>》</w:t>
                            </w:r>
                          </w:p>
                          <w:p w14:paraId="470D31E7" w14:textId="77777777" w:rsidR="00467F21" w:rsidRDefault="00467F21"/>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BE5DE5" id="_x0000_s1030" type="#_x0000_t202" style="position:absolute;left:0;text-align:left;margin-left:52.35pt;margin-top:1.2pt;width:211.5pt;height:110.6pt;z-index:251773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" filled="f" stroked="f">
                <v:textbox style="mso-fit-shape-to-text:t">
                  <w:txbxContent>
                    <w:p w14:paraId="1D0E422B" w14:textId="7B67E877" w:rsidR="00467F21" w:rsidRDefault="00F123BE">
                      <w:pPr>
                        <w:ind w:firstLine="1"/>
                        <w:rPr>
                          <w:rFonts w:ascii="楷体" w:eastAsia="楷体" w:hAnsi="楷体"/>
                          <w:sz w:val="24"/>
                          <w:szCs w:val="32"/>
                        </w:rPr>
                      </w:pPr>
                      <w:r>
                        <w:rPr>
                          <w:rFonts w:ascii="楷体" w:eastAsia="楷体" w:hAnsi="楷体" w:hint="eastAsia"/>
                          <w:b/>
                          <w:sz w:val="28"/>
                        </w:rPr>
                        <w:t>学习《</w:t>
                      </w:r>
                      <w:r w:rsidR="00027EA4">
                        <w:rPr>
                          <w:rFonts w:ascii="楷体" w:eastAsia="楷体" w:hAnsi="楷体" w:hint="eastAsia"/>
                          <w:b/>
                          <w:sz w:val="28"/>
                        </w:rPr>
                        <w:t>平</w:t>
                      </w:r>
                      <w:r w:rsidR="005D4924">
                        <w:rPr>
                          <w:rFonts w:ascii="楷体" w:eastAsia="楷体" w:hAnsi="楷体" w:hint="eastAsia"/>
                          <w:b/>
                          <w:sz w:val="28"/>
                        </w:rPr>
                        <w:t>语</w:t>
                      </w:r>
                      <w:r>
                        <w:rPr>
                          <w:rFonts w:ascii="楷体" w:eastAsia="楷体" w:hAnsi="楷体" w:hint="eastAsia"/>
                          <w:b/>
                          <w:sz w:val="28"/>
                        </w:rPr>
                        <w:t>近</w:t>
                      </w:r>
                      <w:r w:rsidR="005D4924">
                        <w:rPr>
                          <w:rFonts w:ascii="楷体" w:eastAsia="楷体" w:hAnsi="楷体" w:hint="eastAsia"/>
                          <w:b/>
                          <w:sz w:val="28"/>
                        </w:rPr>
                        <w:t>人</w:t>
                      </w:r>
                      <w:r>
                        <w:rPr>
                          <w:rFonts w:ascii="楷体" w:eastAsia="楷体" w:hAnsi="楷体" w:hint="eastAsia"/>
                          <w:b/>
                          <w:sz w:val="28"/>
                        </w:rPr>
                        <w:t>》</w:t>
                      </w:r>
                    </w:p>
                    <w:p w14:paraId="470D31E7" w14:textId="77777777" w:rsidR="00467F21" w:rsidRDefault="00467F21"/>
                  </w:txbxContent>
                </v:textbox>
                <w10:wrap type="square"/>
              </v:shape>
            </w:pict>
          </mc:Fallback>
        </mc:AlternateContent>
      </w:r>
    </w:p>
    <w:p w14:paraId="2BE998AE" w14:textId="506E25C8" w:rsidR="00467F21" w:rsidRDefault="009E0DB9">
      <w:r>
        <w:rPr>
          <w:noProof/>
        </w:rPr>
        <w:drawing>
          <wp:anchor distT="0" distB="0" distL="114300" distR="114300" simplePos="0" relativeHeight="251789312" behindDoc="0" locked="0" layoutInCell="1" allowOverlap="1" wp14:anchorId="02A26603" wp14:editId="2239BA58">
            <wp:simplePos x="0" y="0"/>
            <wp:positionH relativeFrom="margin">
              <wp:posOffset>3747770</wp:posOffset>
            </wp:positionH>
            <wp:positionV relativeFrom="paragraph">
              <wp:posOffset>26670</wp:posOffset>
            </wp:positionV>
            <wp:extent cx="1478915" cy="2061210"/>
            <wp:effectExtent l="0" t="0" r="6985"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8915" cy="2061210"/>
                    </a:xfrm>
                    <a:prstGeom prst="rect">
                      <a:avLst/>
                    </a:prstGeom>
                    <a:ln>
                      <a:noFill/>
                    </a:ln>
                    <a:effectLst>
                      <a:softEdge rad="112500"/>
                    </a:effectLst>
                  </pic:spPr>
                </pic:pic>
              </a:graphicData>
            </a:graphic>
          </wp:anchor>
        </w:drawing>
      </w:r>
    </w:p>
    <w:p w14:paraId="3B930595" w14:textId="373332A4" w:rsidR="00467F21" w:rsidRDefault="00467F21"/>
    <w:p w14:paraId="1249EBB7" w14:textId="27FFAE3B" w:rsidR="00467F21" w:rsidRDefault="005D4924">
      <w:r>
        <w:rPr>
          <w:noProof/>
        </w:rPr>
        <mc:AlternateContent>
          <mc:Choice Requires="wps">
            <w:drawing>
              <wp:anchor distT="45720" distB="45720" distL="114300" distR="114300" simplePos="0" relativeHeight="251791360" behindDoc="0" locked="0" layoutInCell="1" allowOverlap="1" wp14:anchorId="734F10FE" wp14:editId="7C8C50E3">
                <wp:simplePos x="0" y="0"/>
                <wp:positionH relativeFrom="page">
                  <wp:posOffset>4387215</wp:posOffset>
                </wp:positionH>
                <wp:positionV relativeFrom="paragraph">
                  <wp:posOffset>40640</wp:posOffset>
                </wp:positionV>
                <wp:extent cx="1358900" cy="1591945"/>
                <wp:effectExtent l="0" t="0" r="0" b="0"/>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1591945"/>
                        </a:xfrm>
                        <a:prstGeom prst="rect">
                          <a:avLst/>
                        </a:prstGeom>
                        <a:noFill/>
                        <a:ln w="9525">
                          <a:noFill/>
                          <a:miter lim="800000"/>
                        </a:ln>
                      </wps:spPr>
                      <wps:txbx>
                        <w:txbxContent>
                          <w:p w14:paraId="1EC83F10" w14:textId="343B67F3" w:rsidR="00467F21" w:rsidRDefault="00F123BE">
                            <w:pPr>
                              <w:ind w:firstLineChars="150" w:firstLine="480"/>
                              <w:rPr>
                                <w:rFonts w:ascii="华文楷体" w:eastAsia="华文楷体" w:hAnsi="华文楷体"/>
                                <w:sz w:val="28"/>
                                <w:u w:val="dash"/>
                              </w:rPr>
                            </w:pPr>
                            <w:r>
                              <w:rPr>
                                <w:rFonts w:ascii="华文楷体" w:eastAsia="华文楷体" w:hAnsi="华文楷体" w:hint="eastAsia"/>
                                <w:sz w:val="32"/>
                                <w:u w:val="dash"/>
                              </w:rPr>
                              <w:t xml:space="preserve"> </w:t>
                            </w:r>
                            <w:r>
                              <w:rPr>
                                <w:rFonts w:ascii="华文楷体" w:eastAsia="华文楷体" w:hAnsi="华文楷体"/>
                                <w:sz w:val="32"/>
                                <w:u w:val="dash"/>
                              </w:rPr>
                              <w:t xml:space="preserve"> </w:t>
                            </w:r>
                            <w:r w:rsidR="005D4924">
                              <w:rPr>
                                <w:rFonts w:ascii="华文楷体" w:eastAsia="华文楷体" w:hAnsi="华文楷体" w:hint="eastAsia"/>
                                <w:sz w:val="28"/>
                                <w:u w:val="dash"/>
                              </w:rPr>
                              <w:t>王彩霞</w:t>
                            </w:r>
                            <w:r>
                              <w:rPr>
                                <w:rFonts w:ascii="华文楷体" w:eastAsia="华文楷体" w:hAnsi="华文楷体" w:hint="eastAsia"/>
                                <w:sz w:val="28"/>
                                <w:u w:val="dash"/>
                              </w:rPr>
                              <w:t xml:space="preserve"> </w:t>
                            </w:r>
                            <w:r>
                              <w:rPr>
                                <w:rFonts w:ascii="华文楷体" w:eastAsia="华文楷体" w:hAnsi="华文楷体"/>
                                <w:sz w:val="28"/>
                                <w:u w:val="dash"/>
                              </w:rPr>
                              <w:t xml:space="preserve">   </w:t>
                            </w:r>
                          </w:p>
                          <w:p w14:paraId="032801FD" w14:textId="5AA0A1C7" w:rsidR="00467F21" w:rsidRDefault="00F123BE">
                            <w:pPr>
                              <w:ind w:firstLineChars="150" w:firstLine="420"/>
                              <w:rPr>
                                <w:rFonts w:ascii="华文楷体" w:eastAsia="华文楷体" w:hAnsi="华文楷体"/>
                                <w:sz w:val="28"/>
                                <w:u w:val="dash"/>
                              </w:rPr>
                            </w:pPr>
                            <w:r>
                              <w:rPr>
                                <w:rFonts w:ascii="华文楷体" w:eastAsia="华文楷体" w:hAnsi="华文楷体"/>
                                <w:sz w:val="28"/>
                                <w:u w:val="dash"/>
                              </w:rPr>
                              <w:t xml:space="preserve">   </w:t>
                            </w:r>
                            <w:r w:rsidR="005D4924">
                              <w:rPr>
                                <w:rFonts w:ascii="华文楷体" w:eastAsia="华文楷体" w:hAnsi="华文楷体" w:hint="eastAsia"/>
                                <w:sz w:val="28"/>
                                <w:u w:val="dash"/>
                              </w:rPr>
                              <w:t>宋志宏</w:t>
                            </w:r>
                            <w:r>
                              <w:rPr>
                                <w:rFonts w:ascii="华文楷体" w:eastAsia="华文楷体" w:hAnsi="华文楷体"/>
                                <w:sz w:val="28"/>
                                <w:u w:val="dash"/>
                              </w:rPr>
                              <w:t xml:space="preserve">    </w:t>
                            </w:r>
                          </w:p>
                          <w:p w14:paraId="3F99B4AB" w14:textId="2B2BA630" w:rsidR="00467F21" w:rsidRPr="005D4924" w:rsidRDefault="00F123BE" w:rsidP="005D4924">
                            <w:pPr>
                              <w:ind w:firstLineChars="150" w:firstLine="420"/>
                              <w:rPr>
                                <w:rFonts w:ascii="华文楷体" w:eastAsia="华文楷体" w:hAnsi="华文楷体"/>
                                <w:sz w:val="28"/>
                                <w:u w:val="dash"/>
                              </w:rPr>
                            </w:pPr>
                            <w:r>
                              <w:rPr>
                                <w:rFonts w:ascii="华文楷体" w:eastAsia="华文楷体" w:hAnsi="华文楷体"/>
                                <w:sz w:val="28"/>
                                <w:u w:val="dash"/>
                              </w:rPr>
                              <w:t xml:space="preserve">   </w:t>
                            </w:r>
                            <w:r w:rsidR="005D4924">
                              <w:rPr>
                                <w:rFonts w:ascii="华文楷体" w:eastAsia="华文楷体" w:hAnsi="华文楷体" w:hint="eastAsia"/>
                                <w:sz w:val="28"/>
                                <w:u w:val="dash"/>
                              </w:rPr>
                              <w:t>宋艳梅</w:t>
                            </w:r>
                            <w:r>
                              <w:rPr>
                                <w:rFonts w:ascii="华文楷体" w:eastAsia="华文楷体" w:hAnsi="华文楷体" w:hint="eastAsia"/>
                                <w:sz w:val="28"/>
                                <w:u w:val="dash"/>
                              </w:rPr>
                              <w:t xml:space="preserve"> </w:t>
                            </w:r>
                            <w:r>
                              <w:rPr>
                                <w:rFonts w:ascii="华文楷体" w:eastAsia="华文楷体" w:hAnsi="华文楷体"/>
                                <w:sz w:val="28"/>
                                <w:u w:val="dash"/>
                              </w:rPr>
                              <w:t xml:space="preserve"> </w:t>
                            </w:r>
                          </w:p>
                        </w:txbxContent>
                      </wps:txbx>
                      <wps:bodyPr rot="0" vert="horz" wrap="square" lIns="91440" tIns="45720" rIns="91440" bIns="45720" anchor="t" anchorCtr="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4F10FE" id="_x0000_s1031" type="#_x0000_t202" style="position:absolute;left:0;text-align:left;margin-left:345.45pt;margin-top:3.2pt;width:107pt;height:125.35pt;z-index:251791360;visibility:visible;mso-wrap-style:square;mso-wrap-distance-left:9pt;mso-wrap-distance-top:3.6pt;mso-wrap-distance-right:9pt;mso-wrap-distance-bottom:3.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" filled="f" stroked="f">
                <v:textbox>
                  <w:txbxContent>
                    <w:p w14:paraId="1EC83F10" w14:textId="343B67F3" w:rsidR="00467F21" w:rsidRDefault="00F123BE">
                      <w:pPr>
                        <w:ind w:firstLineChars="150" w:firstLine="480"/>
                        <w:rPr>
                          <w:rFonts w:ascii="华文楷体" w:eastAsia="华文楷体" w:hAnsi="华文楷体"/>
                          <w:sz w:val="28"/>
                          <w:u w:val="dash"/>
                        </w:rPr>
                      </w:pPr>
                      <w:r>
                        <w:rPr>
                          <w:rFonts w:ascii="华文楷体" w:eastAsia="华文楷体" w:hAnsi="华文楷体" w:hint="eastAsia"/>
                          <w:sz w:val="32"/>
                          <w:u w:val="dash"/>
                        </w:rPr>
                        <w:t xml:space="preserve"> </w:t>
                      </w:r>
                      <w:r>
                        <w:rPr>
                          <w:rFonts w:ascii="华文楷体" w:eastAsia="华文楷体" w:hAnsi="华文楷体"/>
                          <w:sz w:val="32"/>
                          <w:u w:val="dash"/>
                        </w:rPr>
                        <w:t xml:space="preserve"> </w:t>
                      </w:r>
                      <w:r w:rsidR="005D4924">
                        <w:rPr>
                          <w:rFonts w:ascii="华文楷体" w:eastAsia="华文楷体" w:hAnsi="华文楷体" w:hint="eastAsia"/>
                          <w:sz w:val="28"/>
                          <w:u w:val="dash"/>
                        </w:rPr>
                        <w:t>王彩霞</w:t>
                      </w:r>
                      <w:r>
                        <w:rPr>
                          <w:rFonts w:ascii="华文楷体" w:eastAsia="华文楷体" w:hAnsi="华文楷体" w:hint="eastAsia"/>
                          <w:sz w:val="28"/>
                          <w:u w:val="dash"/>
                        </w:rPr>
                        <w:t xml:space="preserve"> </w:t>
                      </w:r>
                      <w:r>
                        <w:rPr>
                          <w:rFonts w:ascii="华文楷体" w:eastAsia="华文楷体" w:hAnsi="华文楷体"/>
                          <w:sz w:val="28"/>
                          <w:u w:val="dash"/>
                        </w:rPr>
                        <w:t xml:space="preserve">   </w:t>
                      </w:r>
                    </w:p>
                    <w:p w14:paraId="032801FD" w14:textId="5AA0A1C7" w:rsidR="00467F21" w:rsidRDefault="00F123BE">
                      <w:pPr>
                        <w:ind w:firstLineChars="150" w:firstLine="420"/>
                        <w:rPr>
                          <w:rFonts w:ascii="华文楷体" w:eastAsia="华文楷体" w:hAnsi="华文楷体"/>
                          <w:sz w:val="28"/>
                          <w:u w:val="dash"/>
                        </w:rPr>
                      </w:pPr>
                      <w:r>
                        <w:rPr>
                          <w:rFonts w:ascii="华文楷体" w:eastAsia="华文楷体" w:hAnsi="华文楷体"/>
                          <w:sz w:val="28"/>
                          <w:u w:val="dash"/>
                        </w:rPr>
                        <w:t xml:space="preserve">   </w:t>
                      </w:r>
                      <w:r w:rsidR="005D4924">
                        <w:rPr>
                          <w:rFonts w:ascii="华文楷体" w:eastAsia="华文楷体" w:hAnsi="华文楷体" w:hint="eastAsia"/>
                          <w:sz w:val="28"/>
                          <w:u w:val="dash"/>
                        </w:rPr>
                        <w:t>宋志宏</w:t>
                      </w:r>
                      <w:r>
                        <w:rPr>
                          <w:rFonts w:ascii="华文楷体" w:eastAsia="华文楷体" w:hAnsi="华文楷体"/>
                          <w:sz w:val="28"/>
                          <w:u w:val="dash"/>
                        </w:rPr>
                        <w:t xml:space="preserve">    </w:t>
                      </w:r>
                    </w:p>
                    <w:p w14:paraId="3F99B4AB" w14:textId="2B2BA630" w:rsidR="00467F21" w:rsidRPr="005D4924" w:rsidRDefault="00F123BE" w:rsidP="005D4924">
                      <w:pPr>
                        <w:ind w:firstLineChars="150" w:firstLine="420"/>
                        <w:rPr>
                          <w:rFonts w:ascii="华文楷体" w:eastAsia="华文楷体" w:hAnsi="华文楷体"/>
                          <w:sz w:val="28"/>
                          <w:u w:val="dash"/>
                        </w:rPr>
                      </w:pPr>
                      <w:r>
                        <w:rPr>
                          <w:rFonts w:ascii="华文楷体" w:eastAsia="华文楷体" w:hAnsi="华文楷体"/>
                          <w:sz w:val="28"/>
                          <w:u w:val="dash"/>
                        </w:rPr>
                        <w:t xml:space="preserve">   </w:t>
                      </w:r>
                      <w:r w:rsidR="005D4924">
                        <w:rPr>
                          <w:rFonts w:ascii="华文楷体" w:eastAsia="华文楷体" w:hAnsi="华文楷体" w:hint="eastAsia"/>
                          <w:sz w:val="28"/>
                          <w:u w:val="dash"/>
                        </w:rPr>
                        <w:t>宋艳梅</w:t>
                      </w:r>
                      <w:r>
                        <w:rPr>
                          <w:rFonts w:ascii="华文楷体" w:eastAsia="华文楷体" w:hAnsi="华文楷体" w:hint="eastAsia"/>
                          <w:sz w:val="28"/>
                          <w:u w:val="dash"/>
                        </w:rPr>
                        <w:t xml:space="preserve"> </w:t>
                      </w:r>
                      <w:r>
                        <w:rPr>
                          <w:rFonts w:ascii="华文楷体" w:eastAsia="华文楷体" w:hAnsi="华文楷体"/>
                          <w:sz w:val="28"/>
                          <w:u w:val="dash"/>
                        </w:rPr>
                        <w:t xml:space="preserve"> </w:t>
                      </w:r>
                    </w:p>
                  </w:txbxContent>
                </v:textbox>
                <w10:wrap anchorx="page"/>
              </v:shape>
            </w:pict>
          </mc:Fallback>
        </mc:AlternateContent>
      </w:r>
    </w:p>
    <w:p w14:paraId="38E48301" w14:textId="273C8D93" w:rsidR="00467F21" w:rsidRDefault="00BD3537">
      <w:r>
        <w:rPr>
          <w:noProof/>
        </w:rPr>
        <mc:AlternateContent>
          <mc:Choice Requires="wps">
            <w:drawing>
              <wp:anchor distT="45720" distB="45720" distL="114300" distR="114300" simplePos="0" relativeHeight="251780096" behindDoc="0" locked="0" layoutInCell="1" allowOverlap="1" wp14:anchorId="43F064DA" wp14:editId="0202D7C4">
                <wp:simplePos x="0" y="0"/>
                <wp:positionH relativeFrom="column">
                  <wp:posOffset>530860</wp:posOffset>
                </wp:positionH>
                <wp:positionV relativeFrom="paragraph">
                  <wp:posOffset>17780</wp:posOffset>
                </wp:positionV>
                <wp:extent cx="2222500" cy="1404620"/>
                <wp:effectExtent l="0" t="0" r="0" b="0"/>
                <wp:wrapSquare wrapText="bothSides"/>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1404620"/>
                        </a:xfrm>
                        <a:prstGeom prst="rect">
                          <a:avLst/>
                        </a:prstGeom>
                        <a:noFill/>
                        <a:ln w="9525">
                          <a:noFill/>
                          <a:miter lim="800000"/>
                        </a:ln>
                      </wps:spPr>
                      <wps:txbx>
                        <w:txbxContent>
                          <w:p w14:paraId="63ED7573" w14:textId="03CD45BF" w:rsidR="00467F21" w:rsidRDefault="005D4924">
                            <w:pPr>
                              <w:ind w:firstLineChars="100" w:firstLine="281"/>
                              <w:rPr>
                                <w:rFonts w:ascii="楷体" w:eastAsia="楷体" w:hAnsi="楷体"/>
                                <w:b/>
                                <w:sz w:val="28"/>
                              </w:rPr>
                            </w:pPr>
                            <w:r>
                              <w:rPr>
                                <w:rFonts w:ascii="楷体" w:eastAsia="楷体" w:hAnsi="楷体"/>
                                <w:b/>
                                <w:sz w:val="28"/>
                              </w:rPr>
                              <w:t>阅读</w:t>
                            </w:r>
                            <w:r>
                              <w:rPr>
                                <w:rFonts w:ascii="楷体" w:eastAsia="楷体" w:hAnsi="楷体" w:hint="eastAsia"/>
                                <w:b/>
                                <w:sz w:val="28"/>
                              </w:rPr>
                              <w:t>《习近平</w:t>
                            </w:r>
                            <w:r w:rsidR="00D66AB5">
                              <w:rPr>
                                <w:rFonts w:ascii="楷体" w:eastAsia="楷体" w:hAnsi="楷体" w:hint="eastAsia"/>
                                <w:b/>
                                <w:sz w:val="28"/>
                              </w:rPr>
                              <w:t>谈</w:t>
                            </w:r>
                            <w:r>
                              <w:rPr>
                                <w:rFonts w:ascii="楷体" w:eastAsia="楷体" w:hAnsi="楷体" w:hint="eastAsia"/>
                                <w:b/>
                                <w:sz w:val="28"/>
                              </w:rPr>
                              <w:t>治国理政》第三卷</w:t>
                            </w:r>
                          </w:p>
                          <w:p w14:paraId="27BFB6D6" w14:textId="017EEC23" w:rsidR="00467F21" w:rsidRDefault="00467F21"/>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F064DA" id="_x0000_s1032" type="#_x0000_t202" style="position:absolute;left:0;text-align:left;margin-left:41.8pt;margin-top:1.4pt;width:175pt;height:110.6pt;z-index:251780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" filled="f" stroked="f">
                <v:textbox style="mso-fit-shape-to-text:t">
                  <w:txbxContent>
                    <w:p w14:paraId="63ED7573" w14:textId="03CD45BF" w:rsidR="00467F21" w:rsidRDefault="005D4924">
                      <w:pPr>
                        <w:ind w:firstLineChars="100" w:firstLine="281"/>
                        <w:rPr>
                          <w:rFonts w:ascii="楷体" w:eastAsia="楷体" w:hAnsi="楷体"/>
                          <w:b/>
                          <w:sz w:val="28"/>
                        </w:rPr>
                      </w:pPr>
                      <w:r>
                        <w:rPr>
                          <w:rFonts w:ascii="楷体" w:eastAsia="楷体" w:hAnsi="楷体"/>
                          <w:b/>
                          <w:sz w:val="28"/>
                        </w:rPr>
                        <w:t>阅读</w:t>
                      </w:r>
                      <w:r>
                        <w:rPr>
                          <w:rFonts w:ascii="楷体" w:eastAsia="楷体" w:hAnsi="楷体" w:hint="eastAsia"/>
                          <w:b/>
                          <w:sz w:val="28"/>
                        </w:rPr>
                        <w:t>《习近平</w:t>
                      </w:r>
                      <w:r w:rsidR="00D66AB5">
                        <w:rPr>
                          <w:rFonts w:ascii="楷体" w:eastAsia="楷体" w:hAnsi="楷体" w:hint="eastAsia"/>
                          <w:b/>
                          <w:sz w:val="28"/>
                        </w:rPr>
                        <w:t>谈</w:t>
                      </w:r>
                      <w:r>
                        <w:rPr>
                          <w:rFonts w:ascii="楷体" w:eastAsia="楷体" w:hAnsi="楷体" w:hint="eastAsia"/>
                          <w:b/>
                          <w:sz w:val="28"/>
                        </w:rPr>
                        <w:t>治国理政》第三卷</w:t>
                      </w:r>
                    </w:p>
                    <w:p w14:paraId="27BFB6D6" w14:textId="017EEC23" w:rsidR="00467F21" w:rsidRDefault="00467F21"/>
                  </w:txbxContent>
                </v:textbox>
                <w10:wrap type="square"/>
              </v:shape>
            </w:pict>
          </mc:Fallback>
        </mc:AlternateContent>
      </w:r>
      <w:r>
        <w:rPr>
          <w:b/>
          <w:noProof/>
          <w:sz w:val="32"/>
          <w:szCs w:val="32"/>
        </w:rPr>
        <w:drawing>
          <wp:anchor distT="0" distB="0" distL="114300" distR="114300" simplePos="0" relativeHeight="251778048" behindDoc="0" locked="0" layoutInCell="1" allowOverlap="1" wp14:anchorId="69A771CA" wp14:editId="1D31291C">
            <wp:simplePos x="0" y="0"/>
            <wp:positionH relativeFrom="column">
              <wp:posOffset>410210</wp:posOffset>
            </wp:positionH>
            <wp:positionV relativeFrom="paragraph">
              <wp:posOffset>74295</wp:posOffset>
            </wp:positionV>
            <wp:extent cx="288290" cy="282575"/>
            <wp:effectExtent l="0" t="0" r="0" b="3175"/>
            <wp:wrapNone/>
            <wp:docPr id="20" name="图片 20" descr="C:\Users\lenovo\Desktop\58ec9d427b9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lenovo\Desktop\58ec9d427b99b.png"/>
                    <pic:cNvPicPr>
                      <a:picLocks noChangeAspect="1" noChangeArrowheads="1"/>
                    </pic:cNvPicPr>
                  </pic:nvPicPr>
                  <pic:blipFill>
                    <a:blip r:embed="rId12" cstate="print">
                      <a:clrChange>
                        <a:clrFrom>
                          <a:srgbClr val="000000">
                            <a:alpha val="0"/>
                          </a:srgbClr>
                        </a:clrFrom>
                        <a:clrTo>
                          <a:srgbClr val="000000">
                            <a:alpha val="0"/>
                          </a:srgbClr>
                        </a:clrTo>
                      </a:clrChange>
                    </a:blip>
                    <a:srcRect l="48434"/>
                    <a:stretch>
                      <a:fillRect/>
                    </a:stretch>
                  </pic:blipFill>
                  <pic:spPr>
                    <a:xfrm>
                      <a:off x="0" y="0"/>
                      <a:ext cx="288290" cy="282575"/>
                    </a:xfrm>
                    <a:prstGeom prst="rect">
                      <a:avLst/>
                    </a:prstGeom>
                    <a:noFill/>
                    <a:ln w="9525">
                      <a:noFill/>
                      <a:miter lim="800000"/>
                      <a:headEnd/>
                      <a:tailEnd/>
                    </a:ln>
                  </pic:spPr>
                </pic:pic>
              </a:graphicData>
            </a:graphic>
          </wp:anchor>
        </w:drawing>
      </w:r>
    </w:p>
    <w:p w14:paraId="318287B1" w14:textId="0374BAD3" w:rsidR="00467F21" w:rsidRDefault="00467F21"/>
    <w:p w14:paraId="779C7254" w14:textId="2BD5A04C" w:rsidR="00467F21" w:rsidRDefault="00467F21"/>
    <w:p w14:paraId="47DB0956" w14:textId="1E464253" w:rsidR="00467F21" w:rsidRDefault="00467F21"/>
    <w:p w14:paraId="3901F5CB" w14:textId="2FF7541D" w:rsidR="00467F21" w:rsidRDefault="00467F21"/>
    <w:p w14:paraId="1B3F4683" w14:textId="5950653D" w:rsidR="00467F21" w:rsidRDefault="00CE0A2C">
      <w:r>
        <w:rPr>
          <w:b/>
          <w:noProof/>
          <w:sz w:val="32"/>
          <w:szCs w:val="32"/>
        </w:rPr>
        <w:drawing>
          <wp:anchor distT="0" distB="0" distL="114300" distR="114300" simplePos="0" relativeHeight="251803648" behindDoc="0" locked="0" layoutInCell="1" allowOverlap="1" wp14:anchorId="338B6797" wp14:editId="0C0C7D90">
            <wp:simplePos x="0" y="0"/>
            <wp:positionH relativeFrom="column">
              <wp:posOffset>545465</wp:posOffset>
            </wp:positionH>
            <wp:positionV relativeFrom="paragraph">
              <wp:posOffset>154305</wp:posOffset>
            </wp:positionV>
            <wp:extent cx="288290" cy="282575"/>
            <wp:effectExtent l="0" t="0" r="0" b="3175"/>
            <wp:wrapNone/>
            <wp:docPr id="8" name="图片 8" descr="C:\Users\lenovo\Desktop\58ec9d427b9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enovo\Desktop\58ec9d427b99b.png"/>
                    <pic:cNvPicPr>
                      <a:picLocks noChangeAspect="1" noChangeArrowheads="1"/>
                    </pic:cNvPicPr>
                  </pic:nvPicPr>
                  <pic:blipFill>
                    <a:blip r:embed="rId12" cstate="print">
                      <a:clrChange>
                        <a:clrFrom>
                          <a:srgbClr val="000000">
                            <a:alpha val="0"/>
                          </a:srgbClr>
                        </a:clrFrom>
                        <a:clrTo>
                          <a:srgbClr val="000000">
                            <a:alpha val="0"/>
                          </a:srgbClr>
                        </a:clrTo>
                      </a:clrChange>
                    </a:blip>
                    <a:srcRect l="48434"/>
                    <a:stretch>
                      <a:fillRect/>
                    </a:stretch>
                  </pic:blipFill>
                  <pic:spPr>
                    <a:xfrm>
                      <a:off x="0" y="0"/>
                      <a:ext cx="288290" cy="282575"/>
                    </a:xfrm>
                    <a:prstGeom prst="rect">
                      <a:avLst/>
                    </a:prstGeom>
                    <a:noFill/>
                    <a:ln w="9525">
                      <a:noFill/>
                      <a:miter lim="800000"/>
                      <a:headEnd/>
                      <a:tailEnd/>
                    </a:ln>
                  </pic:spPr>
                </pic:pic>
              </a:graphicData>
            </a:graphic>
          </wp:anchor>
        </w:drawing>
      </w:r>
      <w:r w:rsidR="00BD3537">
        <w:rPr>
          <w:noProof/>
        </w:rPr>
        <mc:AlternateContent>
          <mc:Choice Requires="wps">
            <w:drawing>
              <wp:anchor distT="45720" distB="45720" distL="114300" distR="114300" simplePos="0" relativeHeight="251801600" behindDoc="0" locked="0" layoutInCell="1" allowOverlap="1" wp14:anchorId="13CD95B1" wp14:editId="4E2B0FCA">
                <wp:simplePos x="0" y="0"/>
                <wp:positionH relativeFrom="column">
                  <wp:posOffset>581660</wp:posOffset>
                </wp:positionH>
                <wp:positionV relativeFrom="paragraph">
                  <wp:posOffset>76835</wp:posOffset>
                </wp:positionV>
                <wp:extent cx="2222500" cy="1404620"/>
                <wp:effectExtent l="0" t="0" r="0" b="0"/>
                <wp:wrapSquare wrapText="bothSides"/>
                <wp:docPr id="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1404620"/>
                        </a:xfrm>
                        <a:prstGeom prst="rect">
                          <a:avLst/>
                        </a:prstGeom>
                        <a:noFill/>
                        <a:ln w="9525">
                          <a:noFill/>
                          <a:miter lim="800000"/>
                        </a:ln>
                      </wps:spPr>
                      <wps:txbx>
                        <w:txbxContent>
                          <w:p w14:paraId="4B0912C3" w14:textId="011E5CEE" w:rsidR="005D4924" w:rsidRDefault="005D4924" w:rsidP="005D4924">
                            <w:pPr>
                              <w:ind w:firstLineChars="100" w:firstLine="281"/>
                              <w:rPr>
                                <w:rFonts w:ascii="楷体" w:eastAsia="楷体" w:hAnsi="楷体"/>
                                <w:b/>
                                <w:sz w:val="28"/>
                              </w:rPr>
                            </w:pPr>
                            <w:r>
                              <w:rPr>
                                <w:rFonts w:ascii="楷体" w:eastAsia="楷体" w:hAnsi="楷体" w:hint="eastAsia"/>
                                <w:b/>
                                <w:sz w:val="28"/>
                              </w:rPr>
                              <w:t>学习人民</w:t>
                            </w:r>
                            <w:r>
                              <w:rPr>
                                <w:rFonts w:ascii="楷体" w:eastAsia="楷体" w:hAnsi="楷体"/>
                                <w:b/>
                                <w:sz w:val="28"/>
                              </w:rPr>
                              <w:t>教育家于漪</w:t>
                            </w:r>
                            <w:r>
                              <w:rPr>
                                <w:rFonts w:ascii="楷体" w:eastAsia="楷体" w:hAnsi="楷体" w:hint="eastAsia"/>
                                <w:b/>
                                <w:sz w:val="28"/>
                              </w:rPr>
                              <w:t>先进事迹</w:t>
                            </w:r>
                          </w:p>
                          <w:p w14:paraId="36218EE5" w14:textId="77777777" w:rsidR="005D4924" w:rsidRDefault="005D4924" w:rsidP="005D4924"/>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45.8pt;margin-top:6.05pt;width:175pt;height:110.6pt;z-index:251801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" filled="f" stroked="f">
                <v:textbox style="mso-fit-shape-to-text:t">
                  <w:txbxContent>
                    <w:p w14:paraId="4B0912C3" w14:textId="011E5CEE" w:rsidR="005D4924" w:rsidRDefault="005D4924" w:rsidP="005D4924">
                      <w:pPr>
                        <w:ind w:firstLineChars="100" w:firstLine="281"/>
                        <w:rPr>
                          <w:rFonts w:ascii="楷体" w:eastAsia="楷体" w:hAnsi="楷体"/>
                          <w:b/>
                          <w:sz w:val="28"/>
                        </w:rPr>
                      </w:pPr>
                      <w:r>
                        <w:rPr>
                          <w:rFonts w:ascii="楷体" w:eastAsia="楷体" w:hAnsi="楷体" w:hint="eastAsia"/>
                          <w:b/>
                          <w:sz w:val="28"/>
                        </w:rPr>
                        <w:t>学习人民</w:t>
                      </w:r>
                      <w:r>
                        <w:rPr>
                          <w:rFonts w:ascii="楷体" w:eastAsia="楷体" w:hAnsi="楷体"/>
                          <w:b/>
                          <w:sz w:val="28"/>
                        </w:rPr>
                        <w:t>教育家于漪</w:t>
                      </w:r>
                      <w:r>
                        <w:rPr>
                          <w:rFonts w:ascii="楷体" w:eastAsia="楷体" w:hAnsi="楷体" w:hint="eastAsia"/>
                          <w:b/>
                          <w:sz w:val="28"/>
                        </w:rPr>
                        <w:t>先进事迹</w:t>
                      </w:r>
                    </w:p>
                    <w:p w14:paraId="36218EE5" w14:textId="77777777" w:rsidR="005D4924" w:rsidRDefault="005D4924" w:rsidP="005D4924"/>
                  </w:txbxContent>
                </v:textbox>
                <w10:wrap type="square"/>
              </v:shape>
            </w:pict>
          </mc:Fallback>
        </mc:AlternateContent>
      </w:r>
    </w:p>
    <w:p w14:paraId="6580DA4B" w14:textId="638719E2" w:rsidR="00467F21" w:rsidRDefault="00BD3537">
      <w:r>
        <w:rPr>
          <w:noProof/>
        </w:rPr>
        <w:drawing>
          <wp:anchor distT="0" distB="0" distL="114300" distR="114300" simplePos="0" relativeHeight="251799552" behindDoc="1" locked="0" layoutInCell="1" allowOverlap="1" wp14:anchorId="1C5A1EC1" wp14:editId="643F22CB">
            <wp:simplePos x="0" y="0"/>
            <wp:positionH relativeFrom="column">
              <wp:posOffset>537210</wp:posOffset>
            </wp:positionH>
            <wp:positionV relativeFrom="paragraph">
              <wp:posOffset>48260</wp:posOffset>
            </wp:positionV>
            <wp:extent cx="288290" cy="282575"/>
            <wp:effectExtent l="0" t="0" r="0" b="3175"/>
            <wp:wrapTight wrapText="bothSides">
              <wp:wrapPolygon edited="0">
                <wp:start x="7137" y="0"/>
                <wp:lineTo x="1427" y="8737"/>
                <wp:lineTo x="0" y="11649"/>
                <wp:lineTo x="0" y="20387"/>
                <wp:lineTo x="17128" y="20387"/>
                <wp:lineTo x="18555" y="13106"/>
                <wp:lineTo x="18555" y="7281"/>
                <wp:lineTo x="14273" y="0"/>
                <wp:lineTo x="7137" y="0"/>
              </wp:wrapPolygon>
            </wp:wrapTight>
            <wp:docPr id="13" name="图片 13" descr="C:\Users\lenovo\Desktop\58ec9d427b99b.png"/>
            <wp:cNvGraphicFramePr/>
            <a:graphic xmlns:a="http://schemas.openxmlformats.org/drawingml/2006/main">
              <a:graphicData uri="http://schemas.openxmlformats.org/drawingml/2006/picture">
                <pic:pic xmlns:pic="http://schemas.openxmlformats.org/drawingml/2006/picture">
                  <pic:nvPicPr>
                    <pic:cNvPr id="20" name="图片 20" descr="C:\Users\lenovo\Desktop\58ec9d427b99b.png"/>
                    <pic:cNvPicPr/>
                  </pic:nvPicPr>
                  <pic:blipFill>
                    <a:blip r:embed="rId14"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l="48434"/>
                    <a:stretch>
                      <a:fillRect/>
                    </a:stretch>
                  </pic:blipFill>
                  <pic:spPr>
                    <a:xfrm>
                      <a:off x="0" y="0"/>
                      <a:ext cx="288290" cy="282575"/>
                    </a:xfrm>
                    <a:prstGeom prst="rect">
                      <a:avLst/>
                    </a:prstGeom>
                    <a:noFill/>
                    <a:ln w="9525">
                      <a:noFill/>
                      <a:miter lim="800000"/>
                      <a:headEnd/>
                      <a:tailEnd/>
                    </a:ln>
                  </pic:spPr>
                </pic:pic>
              </a:graphicData>
            </a:graphic>
          </wp:anchor>
        </w:drawing>
      </w:r>
    </w:p>
    <w:p w14:paraId="1B434CC2" w14:textId="7FC5D4F1" w:rsidR="00467F21" w:rsidRDefault="00F123BE">
      <w:r>
        <w:rPr>
          <w:noProof/>
        </w:rPr>
        <w:drawing>
          <wp:anchor distT="0" distB="0" distL="114300" distR="114300" simplePos="0" relativeHeight="251796480" behindDoc="0" locked="0" layoutInCell="1" allowOverlap="1" wp14:anchorId="6C1CB1A1" wp14:editId="44909B83">
            <wp:simplePos x="0" y="0"/>
            <wp:positionH relativeFrom="column">
              <wp:posOffset>3661410</wp:posOffset>
            </wp:positionH>
            <wp:positionV relativeFrom="paragraph">
              <wp:posOffset>123190</wp:posOffset>
            </wp:positionV>
            <wp:extent cx="1377950" cy="1371020"/>
            <wp:effectExtent l="0" t="0" r="0" b="635"/>
            <wp:wrapNone/>
            <wp:docPr id="25" name="图片 25" descr="http://pic.51yuansu.com/pic3/cover/01/13/77/59040997b7cda_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pic.51yuansu.com/pic3/cover/01/13/77/59040997b7cda_6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377950" cy="137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E47C53" w14:textId="4FD159E0" w:rsidR="00467F21" w:rsidRDefault="00467F21"/>
    <w:p w14:paraId="7B8271C9" w14:textId="0AD3EB46" w:rsidR="00467F21" w:rsidRPr="00EF17FB" w:rsidRDefault="00467F21">
      <w:pPr>
        <w:rPr>
          <w:b/>
          <w:bCs/>
        </w:rPr>
      </w:pPr>
    </w:p>
    <w:p w14:paraId="5654331D" w14:textId="6C0503D6" w:rsidR="00467F21" w:rsidRDefault="00B41271">
      <w:r>
        <w:rPr>
          <w:noProof/>
        </w:rPr>
        <w:lastRenderedPageBreak/>
        <mc:AlternateContent>
          <mc:Choice Requires="wps">
            <w:drawing>
              <wp:anchor distT="45720" distB="45720" distL="114300" distR="114300" simplePos="0" relativeHeight="251762688" behindDoc="0" locked="0" layoutInCell="1" allowOverlap="1" wp14:anchorId="7BAE2525" wp14:editId="17712BCB">
                <wp:simplePos x="0" y="0"/>
                <wp:positionH relativeFrom="column">
                  <wp:posOffset>5471160</wp:posOffset>
                </wp:positionH>
                <wp:positionV relativeFrom="paragraph">
                  <wp:posOffset>-203200</wp:posOffset>
                </wp:positionV>
                <wp:extent cx="3780790" cy="6299200"/>
                <wp:effectExtent l="19050" t="19050" r="10160" b="25400"/>
                <wp:wrapNone/>
                <wp:docPr id="1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790" cy="6299200"/>
                        </a:xfrm>
                        <a:prstGeom prst="rect">
                          <a:avLst/>
                        </a:prstGeom>
                        <a:solidFill>
                          <a:schemeClr val="bg2"/>
                        </a:solidFill>
                        <a:ln w="38100">
                          <a:solidFill>
                            <a:srgbClr val="0070C0"/>
                          </a:solidFill>
                          <a:prstDash val="dash"/>
                          <a:miter lim="800000"/>
                        </a:ln>
                      </wps:spPr>
                      <wps:txbx>
                        <w:txbxContent>
                          <w:p w14:paraId="32B035A6" w14:textId="0DFB2C8F" w:rsidR="00467F21" w:rsidRPr="007F387D" w:rsidRDefault="007F387D">
                            <w:pPr>
                              <w:ind w:firstLineChars="200" w:firstLine="420"/>
                              <w:rPr>
                                <w:rFonts w:asciiTheme="minorEastAsia" w:hAnsiTheme="minorEastAsia"/>
                                <w:bCs/>
                              </w:rPr>
                            </w:pPr>
                            <w:r>
                              <w:rPr>
                                <w:rFonts w:asciiTheme="minorEastAsia" w:hAnsiTheme="minorEastAsia"/>
                                <w:bCs/>
                              </w:rPr>
                              <w:t>2019</w:t>
                            </w:r>
                            <w:r>
                              <w:rPr>
                                <w:rFonts w:asciiTheme="minorEastAsia" w:hAnsiTheme="minorEastAsia"/>
                                <w:bCs/>
                              </w:rPr>
                              <w:t>年</w:t>
                            </w:r>
                            <w:r w:rsidRPr="007F387D">
                              <w:rPr>
                                <w:rFonts w:asciiTheme="minorEastAsia" w:hAnsiTheme="minorEastAsia" w:hint="eastAsia"/>
                                <w:bCs/>
                              </w:rPr>
                              <w:t>9月29日上午，中华人民共和国首次颁发“人民教育家”这一国家荣誉称号，于漪老师作为基础教育界的唯一代表获此殊荣。</w:t>
                            </w:r>
                          </w:p>
                          <w:p w14:paraId="2D06EFC2" w14:textId="7F568991" w:rsidR="00467F21" w:rsidRDefault="009755D5">
                            <w:pPr>
                              <w:ind w:firstLineChars="200" w:firstLine="420"/>
                              <w:rPr>
                                <w:rFonts w:asciiTheme="minorEastAsia" w:hAnsiTheme="minorEastAsia"/>
                              </w:rPr>
                            </w:pPr>
                            <w:r w:rsidRPr="009755D5">
                              <w:rPr>
                                <w:rFonts w:asciiTheme="minorEastAsia" w:hAnsiTheme="minorEastAsia" w:hint="eastAsia"/>
                              </w:rPr>
                              <w:t>于漪老师，上海市杨浦高级中学名誉校长，语文特级教师，从教68年。她从一名普通教师成长为共和国的人民教育家，最重要的是她的信仰，她的信仰就是她的动力。高度自觉地使命感使他全身心的投入与付出。她曾说过“树中华教师魂，立民族教育根”是她终身奋斗的目标，始终不变的精神追求。</w:t>
                            </w:r>
                          </w:p>
                          <w:p w14:paraId="75420701" w14:textId="77777777" w:rsidR="009755D5" w:rsidRDefault="009755D5">
                            <w:pPr>
                              <w:ind w:firstLineChars="200" w:firstLine="420"/>
                              <w:rPr>
                                <w:rFonts w:asciiTheme="minorEastAsia" w:hAnsiTheme="minorEastAsia"/>
                              </w:rPr>
                            </w:pPr>
                            <w:r w:rsidRPr="009755D5">
                              <w:rPr>
                                <w:rFonts w:asciiTheme="minorEastAsia" w:hAnsiTheme="minorEastAsia" w:hint="eastAsia"/>
                              </w:rPr>
                              <w:t>学习了于漪老师的事迹，印象最深的是于漪老师的思想。思想是决定一个人高度的前提。如果我们想象于漪老师一样，做一名优秀的教育工作者，甚至一名人民教育家，首先就要从思想上改变自己。</w:t>
                            </w:r>
                          </w:p>
                          <w:p w14:paraId="35E874F1" w14:textId="0F043F6E" w:rsidR="009755D5" w:rsidRDefault="009755D5">
                            <w:pPr>
                              <w:ind w:firstLineChars="200" w:firstLine="420"/>
                              <w:rPr>
                                <w:rFonts w:asciiTheme="minorEastAsia" w:hAnsiTheme="minorEastAsia"/>
                              </w:rPr>
                            </w:pPr>
                            <w:r w:rsidRPr="009755D5">
                              <w:rPr>
                                <w:rFonts w:asciiTheme="minorEastAsia" w:hAnsiTheme="minorEastAsia" w:hint="eastAsia"/>
                              </w:rPr>
                              <w:t>于漪老师在广泛深入学习研究国内外有关母语方面的文献后提出，各民族的语言都不仅是一国的符号体系，而且是该民族认识世界，阐释世界的一一体系和价值体系。她还主张，“人文性”较之“思想性”“情谊性”“文学性”等更为合适，由此突破了原有得“工具性和思想性”的框架。于漪老师的这个思考和发现，对语文教育教学其他问题和阐述，就有了原点和强有力的支撑。</w:t>
                            </w:r>
                          </w:p>
                          <w:p w14:paraId="3102179C" w14:textId="2F9310A9" w:rsidR="009755D5" w:rsidRPr="007F387D" w:rsidRDefault="009755D5">
                            <w:pPr>
                              <w:ind w:firstLineChars="200" w:firstLine="420"/>
                              <w:rPr>
                                <w:rFonts w:asciiTheme="minorEastAsia" w:hAnsiTheme="minorEastAsia"/>
                              </w:rPr>
                            </w:pPr>
                            <w:r w:rsidRPr="009755D5">
                              <w:rPr>
                                <w:rFonts w:asciiTheme="minorEastAsia" w:hAnsiTheme="minorEastAsia" w:hint="eastAsia"/>
                              </w:rPr>
                              <w:t>从而我学到了“教育就是要增强人的精神力量”。语文教育就是教文育人。要实现“教文育人”的大目标，需要</w:t>
                            </w:r>
                            <w:r w:rsidR="00AD6602">
                              <w:rPr>
                                <w:rFonts w:asciiTheme="minorEastAsia" w:hAnsiTheme="minorEastAsia" w:hint="eastAsia"/>
                              </w:rPr>
                              <w:t>三</w:t>
                            </w:r>
                            <w:r w:rsidRPr="009755D5">
                              <w:rPr>
                                <w:rFonts w:asciiTheme="minorEastAsia" w:hAnsiTheme="minorEastAsia" w:hint="eastAsia"/>
                              </w:rPr>
                              <w:t>个基础：一是“目中有人”的教育理念,也就是对育人要有全面具体的认识;“目中有人”的教育理念指导着我一生的教育实践活动,成为我语文教学目的观——‘教文育人’的第一依据</w:t>
                            </w:r>
                            <w:proofErr w:type="gramStart"/>
                            <w:r w:rsidRPr="009755D5">
                              <w:rPr>
                                <w:rFonts w:asciiTheme="minorEastAsia" w:hAnsiTheme="minorEastAsia" w:hint="eastAsia"/>
                              </w:rPr>
                              <w:t>”</w:t>
                            </w:r>
                            <w:proofErr w:type="gramEnd"/>
                            <w:r w:rsidRPr="009755D5">
                              <w:rPr>
                                <w:rFonts w:asciiTheme="minorEastAsia" w:hAnsiTheme="minorEastAsia" w:hint="eastAsia"/>
                              </w:rPr>
                              <w:t>。二是时代的要求和使命意识,要有“以天下为己任”和“以教育为已任”的忧患意识和责任感。三是语文教学培养目标的整体性。从实践中走来的于漪,从“人文说”和“教文育人”的教育教学观出发,逐步构建了完整而系统的语文教育体系,一直延伸到中国语文课堂教学的前线,扎根本土,直指时弊,具有鲜活的独创性。她用生命唱出了一部地地道道的“中国语文教育学”。</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4" type="#_x0000_t202" style="position:absolute;left:0;text-align:left;margin-left:430.8pt;margin-top:-16pt;width:297.7pt;height:496pt;z-index:251762688;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" fillcolor="#eeece1 [3214]" strokecolor="#0070c0" strokeweight="3pt">
                <v:stroke dashstyle="dash"/>
                <v:textbox>
                  <w:txbxContent>
                    <w:p w14:paraId="32B035A6" w14:textId="0DFB2C8F" w:rsidR="00467F21" w:rsidRPr="007F387D" w:rsidRDefault="007F387D">
                      <w:pPr>
                        <w:ind w:firstLineChars="200" w:firstLine="420"/>
                        <w:rPr>
                          <w:rFonts w:asciiTheme="minorEastAsia" w:hAnsiTheme="minorEastAsia"/>
                          <w:bCs/>
                        </w:rPr>
                      </w:pPr>
                      <w:r>
                        <w:rPr>
                          <w:rFonts w:asciiTheme="minorEastAsia" w:hAnsiTheme="minorEastAsia"/>
                          <w:bCs/>
                        </w:rPr>
                        <w:t>2019</w:t>
                      </w:r>
                      <w:r>
                        <w:rPr>
                          <w:rFonts w:asciiTheme="minorEastAsia" w:hAnsiTheme="minorEastAsia"/>
                          <w:bCs/>
                        </w:rPr>
                        <w:t>年</w:t>
                      </w:r>
                      <w:r w:rsidRPr="007F387D">
                        <w:rPr>
                          <w:rFonts w:asciiTheme="minorEastAsia" w:hAnsiTheme="minorEastAsia" w:hint="eastAsia"/>
                          <w:bCs/>
                        </w:rPr>
                        <w:t>9月29日上午，中华人民共和国首次颁发“人民教育家”这一国家荣誉称号，于漪老师作为基础教育界的唯一代表获此殊荣。</w:t>
                      </w:r>
                    </w:p>
                    <w:p w14:paraId="2D06EFC2" w14:textId="7F568991" w:rsidR="00467F21" w:rsidRDefault="009755D5">
                      <w:pPr>
                        <w:ind w:firstLineChars="200" w:firstLine="420"/>
                        <w:rPr>
                          <w:rFonts w:asciiTheme="minorEastAsia" w:hAnsiTheme="minorEastAsia"/>
                        </w:rPr>
                      </w:pPr>
                      <w:r w:rsidRPr="009755D5">
                        <w:rPr>
                          <w:rFonts w:asciiTheme="minorEastAsia" w:hAnsiTheme="minorEastAsia" w:hint="eastAsia"/>
                        </w:rPr>
                        <w:t>于漪老师，上海市杨浦高级中学名誉校长，语文特级教师，从教68年。她从一名普通教师成长为共和国的人民教育家，最重要的是她的信仰，她的信仰就是她的动力。高度自觉地使命感使他全身心的投入与付出。她曾说过“树中华教师魂，立民族教育根”是她终身奋斗的目标，始终不变的精神追求。</w:t>
                      </w:r>
                    </w:p>
                    <w:p w14:paraId="75420701" w14:textId="77777777" w:rsidR="009755D5" w:rsidRDefault="009755D5">
                      <w:pPr>
                        <w:ind w:firstLineChars="200" w:firstLine="420"/>
                        <w:rPr>
                          <w:rFonts w:asciiTheme="minorEastAsia" w:hAnsiTheme="minorEastAsia"/>
                        </w:rPr>
                      </w:pPr>
                      <w:r w:rsidRPr="009755D5">
                        <w:rPr>
                          <w:rFonts w:asciiTheme="minorEastAsia" w:hAnsiTheme="minorEastAsia" w:hint="eastAsia"/>
                        </w:rPr>
                        <w:t>学习了于漪老师的事迹，印象最深的是于漪老师的思想。思想是决定一个人高度的前提。如果我们想象于漪老师一样，做一名优秀的教育工作者，甚至一名人民教育家，首先就要从思想上改变自己。</w:t>
                      </w:r>
                    </w:p>
                    <w:p w14:paraId="35E874F1" w14:textId="0F043F6E" w:rsidR="009755D5" w:rsidRDefault="009755D5">
                      <w:pPr>
                        <w:ind w:firstLineChars="200" w:firstLine="420"/>
                        <w:rPr>
                          <w:rFonts w:asciiTheme="minorEastAsia" w:hAnsiTheme="minorEastAsia"/>
                        </w:rPr>
                      </w:pPr>
                      <w:r w:rsidRPr="009755D5">
                        <w:rPr>
                          <w:rFonts w:asciiTheme="minorEastAsia" w:hAnsiTheme="minorEastAsia" w:hint="eastAsia"/>
                        </w:rPr>
                        <w:t>于漪老师在广泛深入学习研究国内外有关母语方面的文献后提出，各民族的语言都不仅是一国的符号体系，而且是该民族认识世界，阐释世界的一一体系和价值体系。她还主张，“人文性”较之“思想性”“情谊性”“文学性”等更为合适，由此突破了原有得“工具性和思想性”的框架。于漪老师的这个思考和发现，对语文教育教学其他问题和阐述，就有了原点和强有力的支撑。</w:t>
                      </w:r>
                    </w:p>
                    <w:p w14:paraId="3102179C" w14:textId="2F9310A9" w:rsidR="009755D5" w:rsidRPr="007F387D" w:rsidRDefault="009755D5">
                      <w:pPr>
                        <w:ind w:firstLineChars="200" w:firstLine="420"/>
                        <w:rPr>
                          <w:rFonts w:asciiTheme="minorEastAsia" w:hAnsiTheme="minorEastAsia"/>
                        </w:rPr>
                      </w:pPr>
                      <w:r w:rsidRPr="009755D5">
                        <w:rPr>
                          <w:rFonts w:asciiTheme="minorEastAsia" w:hAnsiTheme="minorEastAsia" w:hint="eastAsia"/>
                        </w:rPr>
                        <w:t>从而我学到了“教育就是要增强人的精神力量”。语文教育就是教文育人。要实现“教文育人”的大目标，需要</w:t>
                      </w:r>
                      <w:r w:rsidR="00AD6602">
                        <w:rPr>
                          <w:rFonts w:asciiTheme="minorEastAsia" w:hAnsiTheme="minorEastAsia" w:hint="eastAsia"/>
                        </w:rPr>
                        <w:t>三</w:t>
                      </w:r>
                      <w:r w:rsidRPr="009755D5">
                        <w:rPr>
                          <w:rFonts w:asciiTheme="minorEastAsia" w:hAnsiTheme="minorEastAsia" w:hint="eastAsia"/>
                        </w:rPr>
                        <w:t>个基础：一是“目中有人”的教育理念,也就是对育人要有全面具体的认识;“目中有人”的教育理念指导着我一生的教育实践活动,成为我语文教学目的观——‘教文育人’的第一依据</w:t>
                      </w:r>
                      <w:proofErr w:type="gramStart"/>
                      <w:r w:rsidRPr="009755D5">
                        <w:rPr>
                          <w:rFonts w:asciiTheme="minorEastAsia" w:hAnsiTheme="minorEastAsia" w:hint="eastAsia"/>
                        </w:rPr>
                        <w:t>”</w:t>
                      </w:r>
                      <w:proofErr w:type="gramEnd"/>
                      <w:r w:rsidRPr="009755D5">
                        <w:rPr>
                          <w:rFonts w:asciiTheme="minorEastAsia" w:hAnsiTheme="minorEastAsia" w:hint="eastAsia"/>
                        </w:rPr>
                        <w:t>。二是时代的要求和使命意识,要有“以天下为己任”和“以教育为已任”的忧患意识和责任感。三是语文教学培养目标的整体性。从实践中走来的于漪,从“人文说”和“教文育人”的教育教学观出发,逐步构建了完整而系统的语文教育体系,一直延伸到中国语文课堂教学的前线,扎根本土,直指时弊,具有鲜活的独创性。她用生命唱出了一部地地道道的“中国语文教育学”。</w:t>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77BB8CB1" wp14:editId="268413F1">
                <wp:simplePos x="0" y="0"/>
                <wp:positionH relativeFrom="margin">
                  <wp:posOffset>-43815</wp:posOffset>
                </wp:positionH>
                <wp:positionV relativeFrom="paragraph">
                  <wp:posOffset>-105410</wp:posOffset>
                </wp:positionV>
                <wp:extent cx="5078095" cy="6076950"/>
                <wp:effectExtent l="19050" t="19050" r="27305" b="19050"/>
                <wp:wrapNone/>
                <wp:docPr id="23" name="文本框 23"/>
                <wp:cNvGraphicFramePr/>
                <a:graphic xmlns:a="http://schemas.openxmlformats.org/drawingml/2006/main">
                  <a:graphicData uri="http://schemas.microsoft.com/office/word/2010/wordprocessingShape">
                    <wps:wsp>
                      <wps:cNvSpPr txBox="1"/>
                      <wps:spPr>
                        <a:xfrm>
                          <a:off x="0" y="0"/>
                          <a:ext cx="5078095" cy="6076950"/>
                        </a:xfrm>
                        <a:prstGeom prst="rect">
                          <a:avLst/>
                        </a:prstGeom>
                        <a:solidFill>
                          <a:schemeClr val="lt1"/>
                        </a:solidFill>
                        <a:ln w="38100">
                          <a:solidFill>
                            <a:srgbClr val="7030A0"/>
                          </a:solidFill>
                          <a:prstDash val="sysDot"/>
                        </a:ln>
                      </wps:spPr>
                      <wps:txbx>
                        <w:txbxContent>
                          <w:p w14:paraId="3DB97E52" w14:textId="3DAF4C0D" w:rsidR="008033AE" w:rsidRPr="00B3604C" w:rsidRDefault="008033AE" w:rsidP="00B3604C">
                            <w:pPr>
                              <w:widowControl/>
                              <w:shd w:val="clear" w:color="auto" w:fill="FFFFFF"/>
                              <w:spacing w:line="320" w:lineRule="exact"/>
                              <w:ind w:firstLineChars="200" w:firstLine="420"/>
                              <w:jc w:val="left"/>
                              <w:rPr>
                                <w:rFonts w:ascii="宋体" w:eastAsia="宋体" w:hAnsi="宋体" w:cs="宋体"/>
                                <w:color w:val="000000"/>
                                <w:kern w:val="0"/>
                                <w:szCs w:val="21"/>
                              </w:rPr>
                            </w:pPr>
                            <w:r w:rsidRPr="00B3604C">
                              <w:rPr>
                                <w:rFonts w:ascii="宋体" w:eastAsia="宋体" w:hAnsi="宋体" w:cs="宋体" w:hint="eastAsia"/>
                                <w:color w:val="000000"/>
                                <w:kern w:val="0"/>
                                <w:szCs w:val="21"/>
                              </w:rPr>
                              <w:t>阅读</w:t>
                            </w:r>
                            <w:r w:rsidRPr="00B3604C">
                              <w:rPr>
                                <w:rFonts w:ascii="宋体" w:eastAsia="宋体" w:hAnsi="宋体" w:cs="宋体"/>
                                <w:color w:val="000000"/>
                                <w:kern w:val="0"/>
                                <w:szCs w:val="21"/>
                              </w:rPr>
                              <w:t>了《平语近人――习近平总书记用典》，深有感悟，在“平语近人、实实在在”中学习</w:t>
                            </w:r>
                            <w:r w:rsidRPr="00B3604C">
                              <w:rPr>
                                <w:rFonts w:ascii="宋体" w:eastAsia="宋体" w:hAnsi="宋体" w:cs="宋体" w:hint="eastAsia"/>
                                <w:color w:val="000000"/>
                                <w:kern w:val="0"/>
                                <w:szCs w:val="21"/>
                              </w:rPr>
                              <w:t>了</w:t>
                            </w:r>
                            <w:r w:rsidRPr="00B3604C">
                              <w:rPr>
                                <w:rFonts w:ascii="宋体" w:eastAsia="宋体" w:hAnsi="宋体" w:cs="宋体"/>
                                <w:color w:val="000000"/>
                                <w:kern w:val="0"/>
                                <w:szCs w:val="21"/>
                              </w:rPr>
                              <w:t>中华古典文化，</w:t>
                            </w:r>
                            <w:r w:rsidRPr="00B3604C">
                              <w:rPr>
                                <w:rFonts w:ascii="宋体" w:eastAsia="宋体" w:hAnsi="宋体" w:cs="宋体" w:hint="eastAsia"/>
                                <w:color w:val="000000"/>
                                <w:kern w:val="0"/>
                                <w:szCs w:val="21"/>
                              </w:rPr>
                              <w:t>更</w:t>
                            </w:r>
                            <w:r w:rsidRPr="00B3604C">
                              <w:rPr>
                                <w:rFonts w:ascii="宋体" w:eastAsia="宋体" w:hAnsi="宋体" w:cs="宋体"/>
                                <w:color w:val="000000"/>
                                <w:kern w:val="0"/>
                                <w:szCs w:val="21"/>
                              </w:rPr>
                              <w:t>了解一些执政理念。</w:t>
                            </w:r>
                          </w:p>
                          <w:p w14:paraId="102FD9BF" w14:textId="19AF0A85" w:rsidR="008033AE" w:rsidRPr="00B3604C" w:rsidRDefault="008033AE" w:rsidP="00B3604C">
                            <w:pPr>
                              <w:widowControl/>
                              <w:shd w:val="clear" w:color="auto" w:fill="FFFFFF"/>
                              <w:spacing w:line="320" w:lineRule="exact"/>
                              <w:ind w:firstLineChars="150" w:firstLine="315"/>
                              <w:jc w:val="left"/>
                              <w:rPr>
                                <w:rFonts w:ascii="宋体" w:eastAsia="宋体" w:hAnsi="宋体" w:cs="宋体"/>
                                <w:color w:val="000000"/>
                                <w:kern w:val="0"/>
                                <w:szCs w:val="21"/>
                              </w:rPr>
                            </w:pPr>
                            <w:r w:rsidRPr="00B3604C">
                              <w:rPr>
                                <w:rFonts w:ascii="宋体" w:eastAsia="宋体" w:hAnsi="宋体" w:cs="宋体"/>
                                <w:color w:val="000000"/>
                                <w:kern w:val="0"/>
                                <w:szCs w:val="21"/>
                              </w:rPr>
                              <w:t>“以人民为中心”需要有“</w:t>
                            </w:r>
                            <w:proofErr w:type="gramStart"/>
                            <w:r w:rsidRPr="00B3604C">
                              <w:rPr>
                                <w:rFonts w:ascii="宋体" w:eastAsia="宋体" w:hAnsi="宋体" w:cs="宋体"/>
                                <w:color w:val="000000"/>
                                <w:kern w:val="0"/>
                                <w:szCs w:val="21"/>
                              </w:rPr>
                              <w:t>衙</w:t>
                            </w:r>
                            <w:proofErr w:type="gramEnd"/>
                            <w:r w:rsidRPr="00B3604C">
                              <w:rPr>
                                <w:rFonts w:ascii="宋体" w:eastAsia="宋体" w:hAnsi="宋体" w:cs="宋体"/>
                                <w:color w:val="000000"/>
                                <w:kern w:val="0"/>
                                <w:szCs w:val="21"/>
                              </w:rPr>
                              <w:t>斋卧听萧萧竹，</w:t>
                            </w:r>
                            <w:proofErr w:type="gramStart"/>
                            <w:r w:rsidRPr="00B3604C">
                              <w:rPr>
                                <w:rFonts w:ascii="宋体" w:eastAsia="宋体" w:hAnsi="宋体" w:cs="宋体"/>
                                <w:color w:val="000000"/>
                                <w:kern w:val="0"/>
                                <w:szCs w:val="21"/>
                              </w:rPr>
                              <w:t>疑</w:t>
                            </w:r>
                            <w:proofErr w:type="gramEnd"/>
                            <w:r w:rsidRPr="00B3604C">
                              <w:rPr>
                                <w:rFonts w:ascii="宋体" w:eastAsia="宋体" w:hAnsi="宋体" w:cs="宋体"/>
                                <w:color w:val="000000"/>
                                <w:kern w:val="0"/>
                                <w:szCs w:val="21"/>
                              </w:rPr>
                              <w:t>是民间疾苦声。些小</w:t>
                            </w:r>
                            <w:proofErr w:type="gramStart"/>
                            <w:r w:rsidRPr="00B3604C">
                              <w:rPr>
                                <w:rFonts w:ascii="宋体" w:eastAsia="宋体" w:hAnsi="宋体" w:cs="宋体"/>
                                <w:color w:val="000000"/>
                                <w:kern w:val="0"/>
                                <w:szCs w:val="21"/>
                              </w:rPr>
                              <w:t>吾</w:t>
                            </w:r>
                            <w:proofErr w:type="gramEnd"/>
                            <w:r w:rsidRPr="00B3604C">
                              <w:rPr>
                                <w:rFonts w:ascii="宋体" w:eastAsia="宋体" w:hAnsi="宋体" w:cs="宋体"/>
                                <w:color w:val="000000"/>
                                <w:kern w:val="0"/>
                                <w:szCs w:val="21"/>
                              </w:rPr>
                              <w:t>曹州县吏，一枝一叶总关情”的情怀，有“政之所兴在顺民心，政之所废在逆民心”的意识，有“利民之事，丝发必兴；厉民之事，毫末必去”的行动。</w:t>
                            </w:r>
                          </w:p>
                          <w:p w14:paraId="16C13294" w14:textId="30D4D74F" w:rsidR="008033AE" w:rsidRPr="00B3604C" w:rsidRDefault="007708A0" w:rsidP="00B3604C">
                            <w:pPr>
                              <w:widowControl/>
                              <w:shd w:val="clear" w:color="auto" w:fill="FFFFFF"/>
                              <w:spacing w:line="320" w:lineRule="exact"/>
                              <w:ind w:firstLineChars="200" w:firstLine="420"/>
                              <w:jc w:val="left"/>
                              <w:rPr>
                                <w:rFonts w:ascii="宋体" w:eastAsia="宋体" w:hAnsi="宋体" w:cs="宋体"/>
                                <w:color w:val="000000"/>
                                <w:kern w:val="0"/>
                                <w:szCs w:val="28"/>
                              </w:rPr>
                            </w:pPr>
                            <w:r w:rsidRPr="00B3604C">
                              <w:rPr>
                                <w:rFonts w:ascii="宋体" w:eastAsia="宋体" w:hAnsi="宋体" w:cs="宋体" w:hint="eastAsia"/>
                                <w:color w:val="000000"/>
                                <w:kern w:val="0"/>
                                <w:szCs w:val="21"/>
                              </w:rPr>
                              <w:t>书中</w:t>
                            </w:r>
                            <w:r w:rsidR="008033AE" w:rsidRPr="00B3604C">
                              <w:rPr>
                                <w:rFonts w:ascii="宋体" w:eastAsia="宋体" w:hAnsi="宋体" w:cs="宋体"/>
                                <w:color w:val="000000"/>
                                <w:kern w:val="0"/>
                                <w:szCs w:val="21"/>
                              </w:rPr>
                              <w:t>对《潍县署中画竹呈年伯包大中丞括》这首诗的解读中我仿佛也能体会到一个凄风冷雨的夜晚，郑板桥在县衙书斋躺着休息，听见风吹竹叶发出萧萧金石之声，立即联想是百姓啼饥号寒的怨声。老百姓的一举一动都牵动着州县官的感情。习总书记亦是如此，1974年，习近平同志在梁家河修建了当时</w:t>
                            </w:r>
                            <w:r w:rsidR="008033AE" w:rsidRPr="00B3604C">
                              <w:rPr>
                                <w:rFonts w:ascii="宋体" w:eastAsia="宋体" w:hAnsi="宋体" w:cs="宋体"/>
                                <w:color w:val="000000"/>
                                <w:kern w:val="0"/>
                                <w:szCs w:val="28"/>
                              </w:rPr>
                              <w:t>陕西省第一个沼气池。后来又陆续地修建了42个沼气池。为当地老百姓的照明做饭排忧解难，解决了大问题。而这只是习近平同志为当地老百姓办的许多实事其中之一。</w:t>
                            </w:r>
                          </w:p>
                          <w:p w14:paraId="0CBE2878" w14:textId="1621B959" w:rsidR="008033AE" w:rsidRPr="00B3604C" w:rsidRDefault="008033AE" w:rsidP="00B3604C">
                            <w:pPr>
                              <w:widowControl/>
                              <w:shd w:val="clear" w:color="auto" w:fill="FFFFFF"/>
                              <w:spacing w:line="320" w:lineRule="exact"/>
                              <w:ind w:firstLineChars="200" w:firstLine="420"/>
                              <w:jc w:val="left"/>
                              <w:rPr>
                                <w:rFonts w:ascii="宋体" w:eastAsia="宋体" w:hAnsi="宋体" w:cs="宋体"/>
                                <w:color w:val="000000"/>
                                <w:kern w:val="0"/>
                                <w:szCs w:val="28"/>
                              </w:rPr>
                            </w:pPr>
                            <w:r w:rsidRPr="00B3604C">
                              <w:rPr>
                                <w:rFonts w:ascii="宋体" w:eastAsia="宋体" w:hAnsi="宋体" w:cs="宋体"/>
                                <w:color w:val="000000"/>
                                <w:kern w:val="0"/>
                                <w:szCs w:val="28"/>
                              </w:rPr>
                              <w:t>“政之所兴在顺民心，政之所废在逆民心”这两句浅显易懂的话，出自于管仲的《管子·牧民》，习近平在纪念毛泽东同志诞辰120周年座谈会上的讲话中提出，天下从来不是一家</w:t>
                            </w:r>
                            <w:proofErr w:type="gramStart"/>
                            <w:r w:rsidRPr="00B3604C">
                              <w:rPr>
                                <w:rFonts w:ascii="宋体" w:eastAsia="宋体" w:hAnsi="宋体" w:cs="宋体"/>
                                <w:color w:val="000000"/>
                                <w:kern w:val="0"/>
                                <w:szCs w:val="28"/>
                              </w:rPr>
                              <w:t>一</w:t>
                            </w:r>
                            <w:proofErr w:type="gramEnd"/>
                            <w:r w:rsidRPr="00B3604C">
                              <w:rPr>
                                <w:rFonts w:ascii="宋体" w:eastAsia="宋体" w:hAnsi="宋体" w:cs="宋体"/>
                                <w:color w:val="000000"/>
                                <w:kern w:val="0"/>
                                <w:szCs w:val="28"/>
                              </w:rPr>
                              <w:t>姓永久拥有的，而是"有德者居之"。判断政权是否</w:t>
                            </w:r>
                            <w:r w:rsidR="007708A0" w:rsidRPr="00B3604C">
                              <w:rPr>
                                <w:rFonts w:ascii="宋体" w:eastAsia="宋体" w:hAnsi="宋体" w:cs="宋体"/>
                                <w:color w:val="000000"/>
                                <w:kern w:val="0"/>
                                <w:szCs w:val="28"/>
                              </w:rPr>
                              <w:t>“</w:t>
                            </w:r>
                            <w:r w:rsidRPr="00B3604C">
                              <w:rPr>
                                <w:rFonts w:ascii="宋体" w:eastAsia="宋体" w:hAnsi="宋体" w:cs="宋体"/>
                                <w:color w:val="000000"/>
                                <w:kern w:val="0"/>
                                <w:szCs w:val="28"/>
                              </w:rPr>
                              <w:t>有德</w:t>
                            </w:r>
                            <w:r w:rsidR="007708A0" w:rsidRPr="00B3604C">
                              <w:rPr>
                                <w:rFonts w:ascii="宋体" w:eastAsia="宋体" w:hAnsi="宋体" w:cs="宋体"/>
                                <w:color w:val="000000"/>
                                <w:kern w:val="0"/>
                                <w:szCs w:val="28"/>
                              </w:rPr>
                              <w:t>”</w:t>
                            </w:r>
                            <w:r w:rsidRPr="00B3604C">
                              <w:rPr>
                                <w:rFonts w:ascii="宋体" w:eastAsia="宋体" w:hAnsi="宋体" w:cs="宋体"/>
                                <w:color w:val="000000"/>
                                <w:kern w:val="0"/>
                                <w:szCs w:val="28"/>
                              </w:rPr>
                              <w:t>的标准，即在于人民是否安居乐业。焦裕禄则是用生命来进行诠释，在1990年，习总书记任中共福州市委书记写了《念奴娇·追思焦裕禄》，“生也沙丘，死也沙丘”，“为官一任，造福一方”，一方面讴歌了焦裕禄的公仆情怀，另一方面也是体现了我们党全心全意为人民服务的宗旨。习近平总书记曾说过，以造福人民为最大政绩，急群众之所急，想群众之所想，让人民生活更加幸福美满，就是我们新时代中国共产党人的政绩观、人民观、价值观。</w:t>
                            </w:r>
                          </w:p>
                          <w:p w14:paraId="762328C1" w14:textId="212BD9C2" w:rsidR="008033AE" w:rsidRPr="00B3604C" w:rsidRDefault="00B3604C" w:rsidP="00B3604C">
                            <w:pPr>
                              <w:widowControl/>
                              <w:shd w:val="clear" w:color="auto" w:fill="FFFFFF"/>
                              <w:spacing w:line="320" w:lineRule="exact"/>
                              <w:ind w:firstLineChars="200" w:firstLine="420"/>
                              <w:jc w:val="left"/>
                              <w:rPr>
                                <w:rFonts w:ascii="宋体" w:eastAsia="宋体" w:hAnsi="宋体" w:cs="宋体"/>
                                <w:color w:val="000000"/>
                                <w:kern w:val="0"/>
                                <w:sz w:val="28"/>
                                <w:szCs w:val="28"/>
                              </w:rPr>
                            </w:pPr>
                            <w:r w:rsidRPr="00B3604C">
                              <w:rPr>
                                <w:rFonts w:ascii="宋体" w:eastAsia="宋体" w:hAnsi="宋体" w:cs="宋体" w:hint="eastAsia"/>
                                <w:color w:val="000000"/>
                                <w:kern w:val="0"/>
                                <w:szCs w:val="21"/>
                              </w:rPr>
                              <w:t>书中</w:t>
                            </w:r>
                            <w:r w:rsidR="008033AE" w:rsidRPr="00B3604C">
                              <w:rPr>
                                <w:rFonts w:ascii="宋体" w:eastAsia="宋体" w:hAnsi="宋体" w:cs="宋体"/>
                                <w:color w:val="000000"/>
                                <w:kern w:val="0"/>
                                <w:szCs w:val="21"/>
                              </w:rPr>
                              <w:t>讲到的十八洞村“精准扶贫”，</w:t>
                            </w:r>
                            <w:r w:rsidRPr="00B3604C">
                              <w:rPr>
                                <w:rFonts w:ascii="宋体" w:eastAsia="宋体" w:hAnsi="宋体" w:cs="宋体"/>
                                <w:color w:val="000000"/>
                                <w:kern w:val="0"/>
                                <w:szCs w:val="21"/>
                              </w:rPr>
                              <w:t xml:space="preserve"> </w:t>
                            </w:r>
                            <w:r w:rsidR="008033AE" w:rsidRPr="00B3604C">
                              <w:rPr>
                                <w:rFonts w:ascii="宋体" w:eastAsia="宋体" w:hAnsi="宋体" w:cs="宋体"/>
                                <w:color w:val="000000"/>
                                <w:kern w:val="0"/>
                                <w:szCs w:val="21"/>
                              </w:rPr>
                              <w:t>2013年11月，习近平总书记首次提出了“精准扶贫”的战略思想，同时要求十八洞村探索出可复制、可推广的扶贫经验。以前很多的扶贫，只不过是实现了外力的作用，他们内生的动力没有激发出来。让老百姓通过“精准扶贫”凝聚人心、统一思想、激发内生动力，这才是我们扶贫的最佳的一个效果。</w:t>
                            </w:r>
                          </w:p>
                          <w:p w14:paraId="495DE7E7" w14:textId="17905632" w:rsidR="00467F21" w:rsidRPr="00B3604C" w:rsidRDefault="008033AE" w:rsidP="00B3604C">
                            <w:pPr>
                              <w:spacing w:line="320" w:lineRule="exact"/>
                              <w:ind w:firstLineChars="200" w:firstLine="420"/>
                              <w:rPr>
                                <w:rFonts w:ascii="宋体" w:eastAsia="宋体" w:hAnsi="宋体"/>
                                <w:szCs w:val="21"/>
                              </w:rPr>
                            </w:pPr>
                            <w:r w:rsidRPr="00B3604C">
                              <w:rPr>
                                <w:rFonts w:ascii="宋体" w:eastAsia="宋体" w:hAnsi="宋体" w:cs="宋体"/>
                                <w:color w:val="000000"/>
                                <w:kern w:val="0"/>
                                <w:szCs w:val="21"/>
                              </w:rPr>
                              <w:t>在十九大报告中，“人民”这个概念出现了203次。困难</w:t>
                            </w:r>
                            <w:proofErr w:type="gramStart"/>
                            <w:r w:rsidRPr="00B3604C">
                              <w:rPr>
                                <w:rFonts w:ascii="宋体" w:eastAsia="宋体" w:hAnsi="宋体" w:cs="宋体"/>
                                <w:color w:val="000000"/>
                                <w:kern w:val="0"/>
                                <w:szCs w:val="21"/>
                              </w:rPr>
                              <w:t>群众是习总书记</w:t>
                            </w:r>
                            <w:proofErr w:type="gramEnd"/>
                            <w:r w:rsidRPr="00B3604C">
                              <w:rPr>
                                <w:rFonts w:ascii="宋体" w:eastAsia="宋体" w:hAnsi="宋体" w:cs="宋体"/>
                                <w:color w:val="000000"/>
                                <w:kern w:val="0"/>
                                <w:szCs w:val="21"/>
                              </w:rPr>
                              <w:t>始终的牵挂，让人民过上</w:t>
                            </w:r>
                            <w:proofErr w:type="gramStart"/>
                            <w:r w:rsidRPr="00B3604C">
                              <w:rPr>
                                <w:rFonts w:ascii="宋体" w:eastAsia="宋体" w:hAnsi="宋体" w:cs="宋体"/>
                                <w:color w:val="000000"/>
                                <w:kern w:val="0"/>
                                <w:szCs w:val="21"/>
                              </w:rPr>
                              <w:t>好日子是习总书记</w:t>
                            </w:r>
                            <w:proofErr w:type="gramEnd"/>
                            <w:r w:rsidRPr="00B3604C">
                              <w:rPr>
                                <w:rFonts w:ascii="宋体" w:eastAsia="宋体" w:hAnsi="宋体" w:cs="宋体"/>
                                <w:color w:val="000000"/>
                                <w:kern w:val="0"/>
                                <w:szCs w:val="21"/>
                              </w:rPr>
                              <w:t>执着的坚守。人民对美好生活的向往，是我们每一个人民公仆的奋斗目标。《平语近人――习近平总书记用典》第一</w:t>
                            </w:r>
                            <w:r w:rsidR="00B3604C" w:rsidRPr="00B3604C">
                              <w:rPr>
                                <w:rFonts w:ascii="宋体" w:eastAsia="宋体" w:hAnsi="宋体" w:cs="宋体" w:hint="eastAsia"/>
                                <w:color w:val="000000"/>
                                <w:kern w:val="0"/>
                                <w:szCs w:val="21"/>
                              </w:rPr>
                              <w:t>集</w:t>
                            </w:r>
                            <w:r w:rsidRPr="00B3604C">
                              <w:rPr>
                                <w:rFonts w:ascii="宋体" w:eastAsia="宋体" w:hAnsi="宋体" w:cs="宋体"/>
                                <w:color w:val="000000"/>
                                <w:kern w:val="0"/>
                                <w:szCs w:val="21"/>
                              </w:rPr>
                              <w:t>谈到的“人民”让我受益匪浅，这不仅仅是长了知识，更是添了觉悟。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id="文本框 23" o:spid="_x0000_s1035" type="#_x0000_t202" style="position:absolute;left:0;text-align:left;margin-left:-3.45pt;margin-top:-8.3pt;width:399.85pt;height:478.5pt;z-index:251792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" fillcolor="white [3201]" strokecolor="#7030a0" strokeweight="3pt">
                <v:stroke dashstyle="1 1"/>
                <v:textbox>
                  <w:txbxContent>
                    <w:p w14:paraId="3DB97E52" w14:textId="3DAF4C0D" w:rsidR="008033AE" w:rsidRPr="00B3604C" w:rsidRDefault="008033AE" w:rsidP="00B3604C">
                      <w:pPr>
                        <w:widowControl/>
                        <w:shd w:val="clear" w:color="auto" w:fill="FFFFFF"/>
                        <w:spacing w:line="320" w:lineRule="exact"/>
                        <w:ind w:firstLineChars="200" w:firstLine="420"/>
                        <w:jc w:val="left"/>
                        <w:rPr>
                          <w:rFonts w:ascii="宋体" w:eastAsia="宋体" w:hAnsi="宋体" w:cs="宋体"/>
                          <w:color w:val="000000"/>
                          <w:kern w:val="0"/>
                          <w:szCs w:val="21"/>
                        </w:rPr>
                      </w:pPr>
                      <w:r w:rsidRPr="00B3604C">
                        <w:rPr>
                          <w:rFonts w:ascii="宋体" w:eastAsia="宋体" w:hAnsi="宋体" w:cs="宋体" w:hint="eastAsia"/>
                          <w:color w:val="000000"/>
                          <w:kern w:val="0"/>
                          <w:szCs w:val="21"/>
                        </w:rPr>
                        <w:t>阅读</w:t>
                      </w:r>
                      <w:r w:rsidRPr="00B3604C">
                        <w:rPr>
                          <w:rFonts w:ascii="宋体" w:eastAsia="宋体" w:hAnsi="宋体" w:cs="宋体"/>
                          <w:color w:val="000000"/>
                          <w:kern w:val="0"/>
                          <w:szCs w:val="21"/>
                        </w:rPr>
                        <w:t>了《平语近人――习近平总书记用典》，深有感悟，在“平语近人、实实在在”中学习</w:t>
                      </w:r>
                      <w:r w:rsidRPr="00B3604C">
                        <w:rPr>
                          <w:rFonts w:ascii="宋体" w:eastAsia="宋体" w:hAnsi="宋体" w:cs="宋体" w:hint="eastAsia"/>
                          <w:color w:val="000000"/>
                          <w:kern w:val="0"/>
                          <w:szCs w:val="21"/>
                        </w:rPr>
                        <w:t>了</w:t>
                      </w:r>
                      <w:r w:rsidRPr="00B3604C">
                        <w:rPr>
                          <w:rFonts w:ascii="宋体" w:eastAsia="宋体" w:hAnsi="宋体" w:cs="宋体"/>
                          <w:color w:val="000000"/>
                          <w:kern w:val="0"/>
                          <w:szCs w:val="21"/>
                        </w:rPr>
                        <w:t>中华古典文化，</w:t>
                      </w:r>
                      <w:r w:rsidRPr="00B3604C">
                        <w:rPr>
                          <w:rFonts w:ascii="宋体" w:eastAsia="宋体" w:hAnsi="宋体" w:cs="宋体" w:hint="eastAsia"/>
                          <w:color w:val="000000"/>
                          <w:kern w:val="0"/>
                          <w:szCs w:val="21"/>
                        </w:rPr>
                        <w:t>更</w:t>
                      </w:r>
                      <w:r w:rsidRPr="00B3604C">
                        <w:rPr>
                          <w:rFonts w:ascii="宋体" w:eastAsia="宋体" w:hAnsi="宋体" w:cs="宋体"/>
                          <w:color w:val="000000"/>
                          <w:kern w:val="0"/>
                          <w:szCs w:val="21"/>
                        </w:rPr>
                        <w:t>了解一些执政理念。</w:t>
                      </w:r>
                    </w:p>
                    <w:p w14:paraId="102FD9BF" w14:textId="19AF0A85" w:rsidR="008033AE" w:rsidRPr="00B3604C" w:rsidRDefault="008033AE" w:rsidP="00B3604C">
                      <w:pPr>
                        <w:widowControl/>
                        <w:shd w:val="clear" w:color="auto" w:fill="FFFFFF"/>
                        <w:spacing w:line="320" w:lineRule="exact"/>
                        <w:ind w:firstLineChars="150" w:firstLine="315"/>
                        <w:jc w:val="left"/>
                        <w:rPr>
                          <w:rFonts w:ascii="宋体" w:eastAsia="宋体" w:hAnsi="宋体" w:cs="宋体"/>
                          <w:color w:val="000000"/>
                          <w:kern w:val="0"/>
                          <w:szCs w:val="21"/>
                        </w:rPr>
                      </w:pPr>
                      <w:r w:rsidRPr="00B3604C">
                        <w:rPr>
                          <w:rFonts w:ascii="宋体" w:eastAsia="宋体" w:hAnsi="宋体" w:cs="宋体"/>
                          <w:color w:val="000000"/>
                          <w:kern w:val="0"/>
                          <w:szCs w:val="21"/>
                        </w:rPr>
                        <w:t>“以人民为中心”需要有“</w:t>
                      </w:r>
                      <w:proofErr w:type="gramStart"/>
                      <w:r w:rsidRPr="00B3604C">
                        <w:rPr>
                          <w:rFonts w:ascii="宋体" w:eastAsia="宋体" w:hAnsi="宋体" w:cs="宋体"/>
                          <w:color w:val="000000"/>
                          <w:kern w:val="0"/>
                          <w:szCs w:val="21"/>
                        </w:rPr>
                        <w:t>衙</w:t>
                      </w:r>
                      <w:proofErr w:type="gramEnd"/>
                      <w:r w:rsidRPr="00B3604C">
                        <w:rPr>
                          <w:rFonts w:ascii="宋体" w:eastAsia="宋体" w:hAnsi="宋体" w:cs="宋体"/>
                          <w:color w:val="000000"/>
                          <w:kern w:val="0"/>
                          <w:szCs w:val="21"/>
                        </w:rPr>
                        <w:t>斋卧听萧萧竹，</w:t>
                      </w:r>
                      <w:proofErr w:type="gramStart"/>
                      <w:r w:rsidRPr="00B3604C">
                        <w:rPr>
                          <w:rFonts w:ascii="宋体" w:eastAsia="宋体" w:hAnsi="宋体" w:cs="宋体"/>
                          <w:color w:val="000000"/>
                          <w:kern w:val="0"/>
                          <w:szCs w:val="21"/>
                        </w:rPr>
                        <w:t>疑</w:t>
                      </w:r>
                      <w:proofErr w:type="gramEnd"/>
                      <w:r w:rsidRPr="00B3604C">
                        <w:rPr>
                          <w:rFonts w:ascii="宋体" w:eastAsia="宋体" w:hAnsi="宋体" w:cs="宋体"/>
                          <w:color w:val="000000"/>
                          <w:kern w:val="0"/>
                          <w:szCs w:val="21"/>
                        </w:rPr>
                        <w:t>是民间疾苦声。些小</w:t>
                      </w:r>
                      <w:proofErr w:type="gramStart"/>
                      <w:r w:rsidRPr="00B3604C">
                        <w:rPr>
                          <w:rFonts w:ascii="宋体" w:eastAsia="宋体" w:hAnsi="宋体" w:cs="宋体"/>
                          <w:color w:val="000000"/>
                          <w:kern w:val="0"/>
                          <w:szCs w:val="21"/>
                        </w:rPr>
                        <w:t>吾</w:t>
                      </w:r>
                      <w:proofErr w:type="gramEnd"/>
                      <w:r w:rsidRPr="00B3604C">
                        <w:rPr>
                          <w:rFonts w:ascii="宋体" w:eastAsia="宋体" w:hAnsi="宋体" w:cs="宋体"/>
                          <w:color w:val="000000"/>
                          <w:kern w:val="0"/>
                          <w:szCs w:val="21"/>
                        </w:rPr>
                        <w:t>曹州县吏，一枝一叶总关情”的情怀，有“政之所兴在顺民心，政之所废在逆民心”的意识，有“利民之事，丝发必兴；厉民之事，毫末必去”的行动。</w:t>
                      </w:r>
                    </w:p>
                    <w:p w14:paraId="16C13294" w14:textId="30D4D74F" w:rsidR="008033AE" w:rsidRPr="00B3604C" w:rsidRDefault="007708A0" w:rsidP="00B3604C">
                      <w:pPr>
                        <w:widowControl/>
                        <w:shd w:val="clear" w:color="auto" w:fill="FFFFFF"/>
                        <w:spacing w:line="320" w:lineRule="exact"/>
                        <w:ind w:firstLineChars="200" w:firstLine="420"/>
                        <w:jc w:val="left"/>
                        <w:rPr>
                          <w:rFonts w:ascii="宋体" w:eastAsia="宋体" w:hAnsi="宋体" w:cs="宋体"/>
                          <w:color w:val="000000"/>
                          <w:kern w:val="0"/>
                          <w:szCs w:val="28"/>
                        </w:rPr>
                      </w:pPr>
                      <w:r w:rsidRPr="00B3604C">
                        <w:rPr>
                          <w:rFonts w:ascii="宋体" w:eastAsia="宋体" w:hAnsi="宋体" w:cs="宋体" w:hint="eastAsia"/>
                          <w:color w:val="000000"/>
                          <w:kern w:val="0"/>
                          <w:szCs w:val="21"/>
                        </w:rPr>
                        <w:t>书中</w:t>
                      </w:r>
                      <w:r w:rsidR="008033AE" w:rsidRPr="00B3604C">
                        <w:rPr>
                          <w:rFonts w:ascii="宋体" w:eastAsia="宋体" w:hAnsi="宋体" w:cs="宋体"/>
                          <w:color w:val="000000"/>
                          <w:kern w:val="0"/>
                          <w:szCs w:val="21"/>
                        </w:rPr>
                        <w:t>对《潍县署中画竹呈年伯包大中丞括》这首诗的解读中我仿佛也能体会到一个凄风冷雨的夜晚，郑板桥在县衙书斋躺着休息，听见风吹竹叶发出萧萧金石之声，立即联想是百姓啼饥号寒的怨声。老百姓的一举一动都牵动着州县官的感情。习总书记亦是如此，1974年，习近平同志在梁家河修建了当时</w:t>
                      </w:r>
                      <w:r w:rsidR="008033AE" w:rsidRPr="00B3604C">
                        <w:rPr>
                          <w:rFonts w:ascii="宋体" w:eastAsia="宋体" w:hAnsi="宋体" w:cs="宋体"/>
                          <w:color w:val="000000"/>
                          <w:kern w:val="0"/>
                          <w:szCs w:val="28"/>
                        </w:rPr>
                        <w:t>陕西省第一个沼气池。后来又陆续地修建了42个沼气池。为当地老百姓的照明做饭排忧解难，解决了大问题。而这只是习近平同志为当地老百姓办的许多实事其中之一。</w:t>
                      </w:r>
                    </w:p>
                    <w:p w14:paraId="0CBE2878" w14:textId="1621B959" w:rsidR="008033AE" w:rsidRPr="00B3604C" w:rsidRDefault="008033AE" w:rsidP="00B3604C">
                      <w:pPr>
                        <w:widowControl/>
                        <w:shd w:val="clear" w:color="auto" w:fill="FFFFFF"/>
                        <w:spacing w:line="320" w:lineRule="exact"/>
                        <w:ind w:firstLineChars="200" w:firstLine="420"/>
                        <w:jc w:val="left"/>
                        <w:rPr>
                          <w:rFonts w:ascii="宋体" w:eastAsia="宋体" w:hAnsi="宋体" w:cs="宋体"/>
                          <w:color w:val="000000"/>
                          <w:kern w:val="0"/>
                          <w:szCs w:val="28"/>
                        </w:rPr>
                      </w:pPr>
                      <w:r w:rsidRPr="00B3604C">
                        <w:rPr>
                          <w:rFonts w:ascii="宋体" w:eastAsia="宋体" w:hAnsi="宋体" w:cs="宋体"/>
                          <w:color w:val="000000"/>
                          <w:kern w:val="0"/>
                          <w:szCs w:val="28"/>
                        </w:rPr>
                        <w:t>“政之所兴在顺民心，政之所废在逆民心”这两句浅显易懂的话，出自于管仲的《管子·牧民》，习近平在纪念毛泽东同志诞辰120周年座谈会上的讲话中提出，天下从来不是一家</w:t>
                      </w:r>
                      <w:proofErr w:type="gramStart"/>
                      <w:r w:rsidRPr="00B3604C">
                        <w:rPr>
                          <w:rFonts w:ascii="宋体" w:eastAsia="宋体" w:hAnsi="宋体" w:cs="宋体"/>
                          <w:color w:val="000000"/>
                          <w:kern w:val="0"/>
                          <w:szCs w:val="28"/>
                        </w:rPr>
                        <w:t>一</w:t>
                      </w:r>
                      <w:proofErr w:type="gramEnd"/>
                      <w:r w:rsidRPr="00B3604C">
                        <w:rPr>
                          <w:rFonts w:ascii="宋体" w:eastAsia="宋体" w:hAnsi="宋体" w:cs="宋体"/>
                          <w:color w:val="000000"/>
                          <w:kern w:val="0"/>
                          <w:szCs w:val="28"/>
                        </w:rPr>
                        <w:t>姓永久拥有的，而是"有德者居之"。判断政权是否</w:t>
                      </w:r>
                      <w:r w:rsidR="007708A0" w:rsidRPr="00B3604C">
                        <w:rPr>
                          <w:rFonts w:ascii="宋体" w:eastAsia="宋体" w:hAnsi="宋体" w:cs="宋体"/>
                          <w:color w:val="000000"/>
                          <w:kern w:val="0"/>
                          <w:szCs w:val="28"/>
                        </w:rPr>
                        <w:t>“</w:t>
                      </w:r>
                      <w:r w:rsidRPr="00B3604C">
                        <w:rPr>
                          <w:rFonts w:ascii="宋体" w:eastAsia="宋体" w:hAnsi="宋体" w:cs="宋体"/>
                          <w:color w:val="000000"/>
                          <w:kern w:val="0"/>
                          <w:szCs w:val="28"/>
                        </w:rPr>
                        <w:t>有德</w:t>
                      </w:r>
                      <w:r w:rsidR="007708A0" w:rsidRPr="00B3604C">
                        <w:rPr>
                          <w:rFonts w:ascii="宋体" w:eastAsia="宋体" w:hAnsi="宋体" w:cs="宋体"/>
                          <w:color w:val="000000"/>
                          <w:kern w:val="0"/>
                          <w:szCs w:val="28"/>
                        </w:rPr>
                        <w:t>”</w:t>
                      </w:r>
                      <w:r w:rsidRPr="00B3604C">
                        <w:rPr>
                          <w:rFonts w:ascii="宋体" w:eastAsia="宋体" w:hAnsi="宋体" w:cs="宋体"/>
                          <w:color w:val="000000"/>
                          <w:kern w:val="0"/>
                          <w:szCs w:val="28"/>
                        </w:rPr>
                        <w:t>的标准，即在于人民是否安居乐业。焦裕禄则是用生命来进行诠释，在1990年，习总书记任中共福州市委书记写了《念奴娇·追思焦裕禄》，“生也沙丘，死也沙丘”，“为官一任，造福一方”，一方面讴歌了焦裕禄的公仆情怀，另一方面也是体现了我们党全心全意为人民服务的宗旨。习近平总书记曾说过，以造福人民为最大政绩，急群众之所急，想群众之所想，让人民生活更加幸福美满，就是我们新时代中国共产党人的政绩观、人民观、价值观。</w:t>
                      </w:r>
                    </w:p>
                    <w:p w14:paraId="762328C1" w14:textId="212BD9C2" w:rsidR="008033AE" w:rsidRPr="00B3604C" w:rsidRDefault="00B3604C" w:rsidP="00B3604C">
                      <w:pPr>
                        <w:widowControl/>
                        <w:shd w:val="clear" w:color="auto" w:fill="FFFFFF"/>
                        <w:spacing w:line="320" w:lineRule="exact"/>
                        <w:ind w:firstLineChars="200" w:firstLine="420"/>
                        <w:jc w:val="left"/>
                        <w:rPr>
                          <w:rFonts w:ascii="宋体" w:eastAsia="宋体" w:hAnsi="宋体" w:cs="宋体"/>
                          <w:color w:val="000000"/>
                          <w:kern w:val="0"/>
                          <w:sz w:val="28"/>
                          <w:szCs w:val="28"/>
                        </w:rPr>
                      </w:pPr>
                      <w:r w:rsidRPr="00B3604C">
                        <w:rPr>
                          <w:rFonts w:ascii="宋体" w:eastAsia="宋体" w:hAnsi="宋体" w:cs="宋体" w:hint="eastAsia"/>
                          <w:color w:val="000000"/>
                          <w:kern w:val="0"/>
                          <w:szCs w:val="21"/>
                        </w:rPr>
                        <w:t>书中</w:t>
                      </w:r>
                      <w:r w:rsidR="008033AE" w:rsidRPr="00B3604C">
                        <w:rPr>
                          <w:rFonts w:ascii="宋体" w:eastAsia="宋体" w:hAnsi="宋体" w:cs="宋体"/>
                          <w:color w:val="000000"/>
                          <w:kern w:val="0"/>
                          <w:szCs w:val="21"/>
                        </w:rPr>
                        <w:t>讲到的十八洞村“精准扶贫”，</w:t>
                      </w:r>
                      <w:r w:rsidRPr="00B3604C">
                        <w:rPr>
                          <w:rFonts w:ascii="宋体" w:eastAsia="宋体" w:hAnsi="宋体" w:cs="宋体"/>
                          <w:color w:val="000000"/>
                          <w:kern w:val="0"/>
                          <w:szCs w:val="21"/>
                        </w:rPr>
                        <w:t xml:space="preserve"> </w:t>
                      </w:r>
                      <w:r w:rsidR="008033AE" w:rsidRPr="00B3604C">
                        <w:rPr>
                          <w:rFonts w:ascii="宋体" w:eastAsia="宋体" w:hAnsi="宋体" w:cs="宋体"/>
                          <w:color w:val="000000"/>
                          <w:kern w:val="0"/>
                          <w:szCs w:val="21"/>
                        </w:rPr>
                        <w:t>2013年11月，习近平总书记首次提出了“精准扶贫”的战略思想，同时要求十八洞村探索出可复制、可推广的扶贫经验。以前很多的扶贫，只不过是实现了外力的作用，他们内生的动力没有激发出来。让老百姓通过“精准扶贫”凝聚人心、统一思想、激发内生动力，这才是我们扶贫的最佳的一个效果。</w:t>
                      </w:r>
                    </w:p>
                    <w:p w14:paraId="495DE7E7" w14:textId="17905632" w:rsidR="00467F21" w:rsidRPr="00B3604C" w:rsidRDefault="008033AE" w:rsidP="00B3604C">
                      <w:pPr>
                        <w:spacing w:line="320" w:lineRule="exact"/>
                        <w:ind w:firstLineChars="200" w:firstLine="420"/>
                        <w:rPr>
                          <w:rFonts w:ascii="宋体" w:eastAsia="宋体" w:hAnsi="宋体"/>
                          <w:szCs w:val="21"/>
                        </w:rPr>
                      </w:pPr>
                      <w:r w:rsidRPr="00B3604C">
                        <w:rPr>
                          <w:rFonts w:ascii="宋体" w:eastAsia="宋体" w:hAnsi="宋体" w:cs="宋体"/>
                          <w:color w:val="000000"/>
                          <w:kern w:val="0"/>
                          <w:szCs w:val="21"/>
                        </w:rPr>
                        <w:t>在十九大报告中，“人民”这个概念出现了203次。困难</w:t>
                      </w:r>
                      <w:proofErr w:type="gramStart"/>
                      <w:r w:rsidRPr="00B3604C">
                        <w:rPr>
                          <w:rFonts w:ascii="宋体" w:eastAsia="宋体" w:hAnsi="宋体" w:cs="宋体"/>
                          <w:color w:val="000000"/>
                          <w:kern w:val="0"/>
                          <w:szCs w:val="21"/>
                        </w:rPr>
                        <w:t>群众是习总书记</w:t>
                      </w:r>
                      <w:proofErr w:type="gramEnd"/>
                      <w:r w:rsidRPr="00B3604C">
                        <w:rPr>
                          <w:rFonts w:ascii="宋体" w:eastAsia="宋体" w:hAnsi="宋体" w:cs="宋体"/>
                          <w:color w:val="000000"/>
                          <w:kern w:val="0"/>
                          <w:szCs w:val="21"/>
                        </w:rPr>
                        <w:t>始终的牵挂，让人民过上</w:t>
                      </w:r>
                      <w:proofErr w:type="gramStart"/>
                      <w:r w:rsidRPr="00B3604C">
                        <w:rPr>
                          <w:rFonts w:ascii="宋体" w:eastAsia="宋体" w:hAnsi="宋体" w:cs="宋体"/>
                          <w:color w:val="000000"/>
                          <w:kern w:val="0"/>
                          <w:szCs w:val="21"/>
                        </w:rPr>
                        <w:t>好日子是习总书记</w:t>
                      </w:r>
                      <w:proofErr w:type="gramEnd"/>
                      <w:r w:rsidRPr="00B3604C">
                        <w:rPr>
                          <w:rFonts w:ascii="宋体" w:eastAsia="宋体" w:hAnsi="宋体" w:cs="宋体"/>
                          <w:color w:val="000000"/>
                          <w:kern w:val="0"/>
                          <w:szCs w:val="21"/>
                        </w:rPr>
                        <w:t>执着的坚守。人民对美好生活的向往，是我们每一个人民公仆的奋斗目标。《平语近人――习近平总书记用典》第一</w:t>
                      </w:r>
                      <w:r w:rsidR="00B3604C" w:rsidRPr="00B3604C">
                        <w:rPr>
                          <w:rFonts w:ascii="宋体" w:eastAsia="宋体" w:hAnsi="宋体" w:cs="宋体" w:hint="eastAsia"/>
                          <w:color w:val="000000"/>
                          <w:kern w:val="0"/>
                          <w:szCs w:val="21"/>
                        </w:rPr>
                        <w:t>集</w:t>
                      </w:r>
                      <w:r w:rsidRPr="00B3604C">
                        <w:rPr>
                          <w:rFonts w:ascii="宋体" w:eastAsia="宋体" w:hAnsi="宋体" w:cs="宋体"/>
                          <w:color w:val="000000"/>
                          <w:kern w:val="0"/>
                          <w:szCs w:val="21"/>
                        </w:rPr>
                        <w:t>谈到的“人民”让我受益匪浅，这不仅仅是长了知识，更是添了觉悟。</w:t>
                      </w:r>
                    </w:p>
                  </w:txbxContent>
                </v:textbox>
                <w10:wrap anchorx="margin"/>
              </v:shape>
            </w:pict>
          </mc:Fallback>
        </mc:AlternateContent>
      </w:r>
    </w:p>
    <w:p w14:paraId="7739CC8E" w14:textId="54D78B3A" w:rsidR="00467F21" w:rsidRDefault="00F123BE">
      <w:r>
        <w:rPr>
          <w:noProof/>
        </w:rPr>
        <w:drawing>
          <wp:anchor distT="0" distB="0" distL="114300" distR="114300" simplePos="0" relativeHeight="251794432" behindDoc="1" locked="0" layoutInCell="1" allowOverlap="1" wp14:anchorId="1A391565" wp14:editId="0850CCD5">
            <wp:simplePos x="0" y="0"/>
            <wp:positionH relativeFrom="column">
              <wp:posOffset>-917575</wp:posOffset>
            </wp:positionH>
            <wp:positionV relativeFrom="paragraph">
              <wp:posOffset>-341630</wp:posOffset>
            </wp:positionV>
            <wp:extent cx="11770995" cy="6485890"/>
            <wp:effectExtent l="0" t="0" r="2540" b="0"/>
            <wp:wrapNone/>
            <wp:docPr id="27" name="图片 27" descr="https://ss0.bdstatic.com/94oJfD_bAAcT8t7mm9GUKT-xh_/timg?image&amp;quality=100&amp;size=b4000_4000&amp;sec=1574665307&amp;di=225c0cd0584e57a9f8b48cdd336f8239&amp;src=http://bpic.ooopic.com/18/46/23/18462338-edb2cb2b2973481ff7208b22c53c151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ttps://ss0.bdstatic.com/94oJfD_bAAcT8t7mm9GUKT-xh_/timg?image&amp;quality=100&amp;size=b4000_4000&amp;sec=1574665307&amp;di=225c0cd0584e57a9f8b48cdd336f8239&amp;src=http://bpic.ooopic.com/18/46/23/18462338-edb2cb2b2973481ff7208b22c53c151e-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1770995" cy="6485890"/>
                    </a:xfrm>
                    <a:prstGeom prst="rect">
                      <a:avLst/>
                    </a:prstGeom>
                    <a:noFill/>
                    <a:ln>
                      <a:noFill/>
                    </a:ln>
                  </pic:spPr>
                </pic:pic>
              </a:graphicData>
            </a:graphic>
          </wp:anchor>
        </w:drawing>
      </w:r>
      <w:r>
        <w:rPr>
          <w:b/>
          <w:noProof/>
          <w:sz w:val="32"/>
          <w:szCs w:val="32"/>
        </w:rPr>
        <w:drawing>
          <wp:anchor distT="0" distB="0" distL="114300" distR="114300" simplePos="0" relativeHeight="251752448" behindDoc="0" locked="0" layoutInCell="1" allowOverlap="1" wp14:anchorId="401A01EC" wp14:editId="40C89313">
            <wp:simplePos x="0" y="0"/>
            <wp:positionH relativeFrom="column">
              <wp:posOffset>3103245</wp:posOffset>
            </wp:positionH>
            <wp:positionV relativeFrom="paragraph">
              <wp:posOffset>-396240</wp:posOffset>
            </wp:positionV>
            <wp:extent cx="288290" cy="282575"/>
            <wp:effectExtent l="0" t="0" r="0" b="3810"/>
            <wp:wrapNone/>
            <wp:docPr id="16" name="图片 16" descr="C:\Users\lenovo\Desktop\58ec9d427b9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enovo\Desktop\58ec9d427b99b.png"/>
                    <pic:cNvPicPr>
                      <a:picLocks noChangeAspect="1" noChangeArrowheads="1"/>
                    </pic:cNvPicPr>
                  </pic:nvPicPr>
                  <pic:blipFill>
                    <a:blip r:embed="rId12" cstate="print">
                      <a:clrChange>
                        <a:clrFrom>
                          <a:srgbClr val="000000">
                            <a:alpha val="0"/>
                          </a:srgbClr>
                        </a:clrFrom>
                        <a:clrTo>
                          <a:srgbClr val="000000">
                            <a:alpha val="0"/>
                          </a:srgbClr>
                        </a:clrTo>
                      </a:clrChange>
                    </a:blip>
                    <a:srcRect l="48434"/>
                    <a:stretch>
                      <a:fillRect/>
                    </a:stretch>
                  </pic:blipFill>
                  <pic:spPr>
                    <a:xfrm>
                      <a:off x="0" y="0"/>
                      <a:ext cx="288079" cy="282539"/>
                    </a:xfrm>
                    <a:prstGeom prst="rect">
                      <a:avLst/>
                    </a:prstGeom>
                    <a:noFill/>
                    <a:ln w="9525">
                      <a:noFill/>
                      <a:miter lim="800000"/>
                      <a:headEnd/>
                      <a:tailEnd/>
                    </a:ln>
                  </pic:spPr>
                </pic:pic>
              </a:graphicData>
            </a:graphic>
          </wp:anchor>
        </w:drawing>
      </w:r>
    </w:p>
    <w:p w14:paraId="7F694870" w14:textId="77777777" w:rsidR="00467F21" w:rsidRDefault="00467F21"/>
    <w:p w14:paraId="050CDD6A" w14:textId="366E88EF" w:rsidR="00467F21" w:rsidRDefault="00467F21"/>
    <w:p w14:paraId="5996CE33" w14:textId="17FAE755" w:rsidR="00467F21" w:rsidRDefault="00467F21"/>
    <w:p w14:paraId="09715831" w14:textId="6D994D6B" w:rsidR="00467F21" w:rsidRDefault="00467F21"/>
    <w:p w14:paraId="5C510539" w14:textId="77777777" w:rsidR="00467F21" w:rsidRDefault="00467F21"/>
    <w:p w14:paraId="2B42491B" w14:textId="77777777" w:rsidR="00467F21" w:rsidRDefault="00467F21"/>
    <w:p w14:paraId="28FB4BC7" w14:textId="77777777" w:rsidR="00467F21" w:rsidRDefault="00467F21"/>
    <w:p w14:paraId="4B96E942" w14:textId="77777777" w:rsidR="00467F21" w:rsidRDefault="00F123BE">
      <w:r>
        <w:rPr>
          <w:noProof/>
        </w:rPr>
        <mc:AlternateContent>
          <mc:Choice Requires="wps">
            <w:drawing>
              <wp:anchor distT="45720" distB="45720" distL="114300" distR="114300" simplePos="0" relativeHeight="251764736" behindDoc="0" locked="0" layoutInCell="1" allowOverlap="1" wp14:anchorId="69BF1FA9" wp14:editId="642E757A">
                <wp:simplePos x="0" y="0"/>
                <wp:positionH relativeFrom="margin">
                  <wp:posOffset>5617210</wp:posOffset>
                </wp:positionH>
                <wp:positionV relativeFrom="paragraph">
                  <wp:posOffset>4789805</wp:posOffset>
                </wp:positionV>
                <wp:extent cx="2432050" cy="1404620"/>
                <wp:effectExtent l="0" t="0" r="0" b="6350"/>
                <wp:wrapNone/>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180" cy="1404620"/>
                        </a:xfrm>
                        <a:prstGeom prst="rect">
                          <a:avLst/>
                        </a:prstGeom>
                        <a:noFill/>
                        <a:ln w="9525">
                          <a:noFill/>
                          <a:miter lim="800000"/>
                        </a:ln>
                      </wps:spPr>
                      <wps:txbx>
                        <w:txbxContent>
                          <w:p w14:paraId="4DEA4310" w14:textId="77777777" w:rsidR="00467F21" w:rsidRDefault="00F123BE">
                            <w:pPr>
                              <w:ind w:firstLineChars="200" w:firstLine="420"/>
                              <w:rPr>
                                <w:szCs w:val="21"/>
                              </w:rPr>
                            </w:pPr>
                            <w:r>
                              <w:rPr>
                                <w:rFonts w:hint="eastAsia"/>
                                <w:szCs w:val="21"/>
                              </w:rPr>
                              <w:t>作为党员，要把好世界观、人生观、价值观，始终把党放在心中最高的位置，与党思想同心、行动上同步，在党言党，在党忧党，绝对忠诚于党。工组中勇挑重任，秉持担当之心。大事难事看担当，顺境逆境看襟怀。</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BF1FA9" id="_x0000_s1036" type="#_x0000_t202" style="position:absolute;left:0;text-align:left;margin-left:442.3pt;margin-top:377.15pt;width:191.5pt;height:110.6pt;z-index:251764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" filled="f" stroked="f">
                <v:textbox style="mso-fit-shape-to-text:t">
                  <w:txbxContent>
                    <w:p w14:paraId="4DEA4310" w14:textId="77777777" w:rsidR="00467F21" w:rsidRDefault="00F123BE">
                      <w:pPr>
                        <w:ind w:firstLineChars="200" w:firstLine="420"/>
                        <w:rPr>
                          <w:szCs w:val="21"/>
                        </w:rPr>
                      </w:pPr>
                      <w:r>
                        <w:rPr>
                          <w:rFonts w:hint="eastAsia"/>
                          <w:szCs w:val="21"/>
                        </w:rPr>
                        <w:t>作为党员，要把好世界观、人生观、价值观，始终把党放在心中最高的位置，与党思想同心、行动上同步，在党言党，在党忧党，绝对忠诚于党。工组中勇挑重任，秉持担当之心。大事难事看担当，顺境逆境看襟怀。</w:t>
                      </w:r>
                    </w:p>
                  </w:txbxContent>
                </v:textbox>
                <w10:wrap anchorx="margin"/>
              </v:shape>
            </w:pict>
          </mc:Fallback>
        </mc:AlternateContent>
      </w:r>
      <w:r>
        <w:rPr>
          <w:noProof/>
        </w:rPr>
        <mc:AlternateContent>
          <mc:Choice Requires="wps">
            <w:drawing>
              <wp:anchor distT="45720" distB="45720" distL="114300" distR="114300" simplePos="0" relativeHeight="251667456" behindDoc="0" locked="0" layoutInCell="1" allowOverlap="1" wp14:anchorId="655DB66A" wp14:editId="572BEC54">
                <wp:simplePos x="0" y="0"/>
                <wp:positionH relativeFrom="margin">
                  <wp:posOffset>4387850</wp:posOffset>
                </wp:positionH>
                <wp:positionV relativeFrom="paragraph">
                  <wp:posOffset>880745</wp:posOffset>
                </wp:positionV>
                <wp:extent cx="1897380" cy="1404620"/>
                <wp:effectExtent l="0" t="0" r="0" b="0"/>
                <wp:wrapNone/>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224" cy="1404620"/>
                        </a:xfrm>
                        <a:prstGeom prst="rect">
                          <a:avLst/>
                        </a:prstGeom>
                        <a:noFill/>
                        <a:ln w="9525">
                          <a:noFill/>
                          <a:miter lim="800000"/>
                        </a:ln>
                      </wps:spPr>
                      <wps:txbx>
                        <w:txbxContent>
                          <w:p w14:paraId="50D6D1AF" w14:textId="77777777" w:rsidR="00467F21" w:rsidRDefault="00467F21">
                            <w:pPr>
                              <w:rPr>
                                <w:rFonts w:ascii="黑体" w:eastAsia="黑体" w:hAnsi="黑体"/>
                                <w:b/>
                                <w:color w:val="FF0000"/>
                                <w:sz w:val="36"/>
                                <w:szCs w:val="28"/>
                                <w14:shadow w14:blurRad="38100" w14:dist="19050" w14:dir="2700000" w14:sx="100000" w14:sy="100000" w14:kx="0" w14:ky="0" w14:algn="tl">
                                  <w14:schemeClr w14:val="dk1">
                                    <w14:alpha w14:val="60000"/>
                                  </w14:schemeClr>
                                </w14:shadow>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5DB66A" id="_x0000_s1037" type="#_x0000_t202" style="position:absolute;left:0;text-align:left;margin-left:345.5pt;margin-top:69.35pt;width:149.4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" filled="f" stroked="f">
                <v:textbox style="mso-fit-shape-to-text:t">
                  <w:txbxContent>
                    <w:p w14:paraId="50D6D1AF" w14:textId="77777777" w:rsidR="00467F21" w:rsidRDefault="00467F21">
                      <w:pPr>
                        <w:rPr>
                          <w:rFonts w:ascii="黑体" w:eastAsia="黑体" w:hAnsi="黑体"/>
                          <w:b/>
                          <w:color w:val="FF0000"/>
                          <w:sz w:val="36"/>
                          <w:szCs w:val="28"/>
                          <w14:shadow w14:blurRad="38100" w14:dist="19050" w14:dir="2700000" w14:sx="100000" w14:sy="100000" w14:kx="0" w14:ky="0" w14:algn="tl">
                            <w14:schemeClr w14:val="dk1">
                              <w14:alpha w14:val="60000"/>
                            </w14:schemeClr>
                          </w14:shadow>
                        </w:rPr>
                      </w:pPr>
                    </w:p>
                  </w:txbxContent>
                </v:textbox>
                <w10:wrap anchorx="margin"/>
              </v:shape>
            </w:pict>
          </mc:Fallback>
        </mc:AlternateContent>
      </w:r>
      <w:r>
        <w:rPr>
          <w:b/>
          <w:noProof/>
          <w:sz w:val="32"/>
          <w:szCs w:val="32"/>
        </w:rPr>
        <w:drawing>
          <wp:anchor distT="0" distB="0" distL="114300" distR="114300" simplePos="0" relativeHeight="251754496" behindDoc="0" locked="0" layoutInCell="1" allowOverlap="1" wp14:anchorId="4B163AF7" wp14:editId="2EE0F783">
            <wp:simplePos x="0" y="0"/>
            <wp:positionH relativeFrom="column">
              <wp:posOffset>267970</wp:posOffset>
            </wp:positionH>
            <wp:positionV relativeFrom="paragraph">
              <wp:posOffset>3804920</wp:posOffset>
            </wp:positionV>
            <wp:extent cx="288290" cy="282575"/>
            <wp:effectExtent l="0" t="0" r="0" b="3810"/>
            <wp:wrapNone/>
            <wp:docPr id="17" name="图片 17" descr="C:\Users\lenovo\Desktop\58ec9d427b9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enovo\Desktop\58ec9d427b99b.png"/>
                    <pic:cNvPicPr>
                      <a:picLocks noChangeAspect="1" noChangeArrowheads="1"/>
                    </pic:cNvPicPr>
                  </pic:nvPicPr>
                  <pic:blipFill>
                    <a:blip r:embed="rId12" cstate="print">
                      <a:clrChange>
                        <a:clrFrom>
                          <a:srgbClr val="000000">
                            <a:alpha val="0"/>
                          </a:srgbClr>
                        </a:clrFrom>
                        <a:clrTo>
                          <a:srgbClr val="000000">
                            <a:alpha val="0"/>
                          </a:srgbClr>
                        </a:clrTo>
                      </a:clrChange>
                    </a:blip>
                    <a:srcRect l="48434"/>
                    <a:stretch>
                      <a:fillRect/>
                    </a:stretch>
                  </pic:blipFill>
                  <pic:spPr>
                    <a:xfrm>
                      <a:off x="0" y="0"/>
                      <a:ext cx="288079" cy="282539"/>
                    </a:xfrm>
                    <a:prstGeom prst="rect">
                      <a:avLst/>
                    </a:prstGeom>
                    <a:noFill/>
                    <a:ln w="9525">
                      <a:noFill/>
                      <a:miter lim="800000"/>
                      <a:headEnd/>
                      <a:tailEnd/>
                    </a:ln>
                  </pic:spPr>
                </pic:pic>
              </a:graphicData>
            </a:graphic>
          </wp:anchor>
        </w:drawing>
      </w:r>
    </w:p>
    <w:sectPr w:rsidR="00467F21">
      <w:headerReference w:type="even" r:id="rId17"/>
      <w:headerReference w:type="default" r:id="rId18"/>
      <w:footerReference w:type="even" r:id="rId19"/>
      <w:footerReference w:type="default" r:id="rId20"/>
      <w:headerReference w:type="first" r:id="rId21"/>
      <w:footerReference w:type="first" r:id="rId22"/>
      <w:pgSz w:w="17180" w:h="12247" w:orient="landscape"/>
      <w:pgMar w:top="2552" w:right="1134" w:bottom="1418"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65B173" w14:textId="77777777" w:rsidR="00960E02" w:rsidRDefault="00960E02">
      <w:r>
        <w:separator/>
      </w:r>
    </w:p>
  </w:endnote>
  <w:endnote w:type="continuationSeparator" w:id="0">
    <w:p w14:paraId="1E701C2D" w14:textId="77777777" w:rsidR="00960E02" w:rsidRDefault="00960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华文彩云">
    <w:panose1 w:val="02010800040101010101"/>
    <w:charset w:val="86"/>
    <w:family w:val="auto"/>
    <w:pitch w:val="variable"/>
    <w:sig w:usb0="00000001" w:usb1="080F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方正大黑简体">
    <w:altName w:val="Arial Unicode MS"/>
    <w:charset w:val="86"/>
    <w:family w:val="script"/>
    <w:pitch w:val="default"/>
    <w:sig w:usb0="00000000" w:usb1="00000000" w:usb2="00000010" w:usb3="00000000" w:csb0="00040000" w:csb1="00000000"/>
  </w:font>
  <w:font w:name="华文新魏">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132C6" w14:textId="77777777" w:rsidR="00E72756" w:rsidRDefault="00E7275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DAEEE" w14:textId="77777777" w:rsidR="00467F21" w:rsidRDefault="00467F21">
    <w:pPr>
      <w:pStyle w:val="a5"/>
    </w:pPr>
  </w:p>
  <w:p w14:paraId="1D9CB283" w14:textId="77777777" w:rsidR="00467F21" w:rsidRDefault="00467F21">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00582" w14:textId="77777777" w:rsidR="00E72756" w:rsidRDefault="00E7275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9AB78B" w14:textId="77777777" w:rsidR="00960E02" w:rsidRDefault="00960E02">
      <w:r>
        <w:separator/>
      </w:r>
    </w:p>
  </w:footnote>
  <w:footnote w:type="continuationSeparator" w:id="0">
    <w:p w14:paraId="28F5E580" w14:textId="77777777" w:rsidR="00960E02" w:rsidRDefault="00960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B09B7" w14:textId="77777777" w:rsidR="00E72756" w:rsidRDefault="00E72756">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72F2D" w14:textId="77777777" w:rsidR="00467F21" w:rsidRDefault="00F123BE">
    <w:pPr>
      <w:pStyle w:val="a6"/>
      <w:pBdr>
        <w:bottom w:val="none" w:sz="0" w:space="0" w:color="auto"/>
      </w:pBdr>
    </w:pPr>
    <w:r>
      <w:rPr>
        <w:rFonts w:ascii="仿宋" w:eastAsia="仿宋" w:hAnsi="仿宋" w:cs="华文仿宋"/>
        <w:noProof/>
        <w:sz w:val="32"/>
        <w:szCs w:val="32"/>
      </w:rPr>
      <mc:AlternateContent>
        <mc:Choice Requires="wps">
          <w:drawing>
            <wp:anchor distT="0" distB="0" distL="114300" distR="114300" simplePos="0" relativeHeight="251664384" behindDoc="0" locked="0" layoutInCell="1" allowOverlap="1" wp14:anchorId="2E3F7205" wp14:editId="5305E42F">
              <wp:simplePos x="0" y="0"/>
              <wp:positionH relativeFrom="column">
                <wp:posOffset>1203960</wp:posOffset>
              </wp:positionH>
              <wp:positionV relativeFrom="paragraph">
                <wp:posOffset>392430</wp:posOffset>
              </wp:positionV>
              <wp:extent cx="2190750" cy="581025"/>
              <wp:effectExtent l="0" t="0" r="0" b="0"/>
              <wp:wrapNone/>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581025"/>
                      </a:xfrm>
                      <a:prstGeom prst="rect">
                        <a:avLst/>
                      </a:prstGeom>
                      <a:noFill/>
                      <a:ln w="9525">
                        <a:noFill/>
                        <a:miter lim="800000"/>
                      </a:ln>
                    </wps:spPr>
                    <wps:txbx>
                      <w:txbxContent>
                        <w:p w14:paraId="6E75C752" w14:textId="77777777" w:rsidR="00467F21" w:rsidRDefault="00F123BE">
                          <w:pPr>
                            <w:spacing w:afterLines="50" w:after="120"/>
                            <w:rPr>
                              <w:rFonts w:ascii="黑体" w:eastAsia="黑体"/>
                              <w:color w:val="FFFF00"/>
                              <w:sz w:val="17"/>
                              <w:szCs w:val="17"/>
                            </w:rPr>
                          </w:pPr>
                          <w:r>
                            <w:rPr>
                              <w:rFonts w:ascii="方正大黑简体" w:eastAsia="方正大黑简体" w:hint="eastAsia"/>
                              <w:color w:val="FFFF00"/>
                              <w:sz w:val="17"/>
                              <w:szCs w:val="17"/>
                            </w:rPr>
                            <w:t>出 版 人：</w:t>
                          </w:r>
                          <w:r>
                            <w:rPr>
                              <w:rFonts w:ascii="黑体" w:eastAsia="黑体" w:hint="eastAsia"/>
                              <w:color w:val="FFFF00"/>
                              <w:sz w:val="17"/>
                              <w:szCs w:val="17"/>
                            </w:rPr>
                            <w:t xml:space="preserve">康乐里小学第（ </w:t>
                          </w:r>
                          <w:proofErr w:type="gramStart"/>
                          <w:r>
                            <w:rPr>
                              <w:rFonts w:ascii="黑体" w:eastAsia="黑体" w:hint="eastAsia"/>
                              <w:color w:val="FFFF00"/>
                              <w:sz w:val="17"/>
                              <w:szCs w:val="17"/>
                            </w:rPr>
                            <w:t>一</w:t>
                          </w:r>
                          <w:proofErr w:type="gramEnd"/>
                          <w:r>
                            <w:rPr>
                              <w:rFonts w:ascii="黑体" w:eastAsia="黑体" w:hint="eastAsia"/>
                              <w:color w:val="FFFF00"/>
                              <w:sz w:val="17"/>
                              <w:szCs w:val="17"/>
                            </w:rPr>
                            <w:t xml:space="preserve"> ）支部</w:t>
                          </w:r>
                        </w:p>
                        <w:p w14:paraId="376C7A3E" w14:textId="0665E852" w:rsidR="00467F21" w:rsidRDefault="00F123BE">
                          <w:pPr>
                            <w:spacing w:afterLines="50" w:after="120"/>
                            <w:rPr>
                              <w:rFonts w:ascii="黑体" w:eastAsia="黑体"/>
                              <w:color w:val="FFFF00"/>
                              <w:sz w:val="17"/>
                              <w:szCs w:val="17"/>
                            </w:rPr>
                          </w:pPr>
                          <w:r>
                            <w:rPr>
                              <w:rFonts w:ascii="方正大黑简体" w:eastAsia="方正大黑简体" w:hint="eastAsia"/>
                              <w:color w:val="FFFF00"/>
                              <w:sz w:val="17"/>
                              <w:szCs w:val="17"/>
                            </w:rPr>
                            <w:t>出 版 时 间：</w:t>
                          </w:r>
                          <w:r>
                            <w:rPr>
                              <w:rFonts w:ascii="黑体" w:eastAsia="黑体" w:hint="eastAsia"/>
                              <w:color w:val="FFFF00"/>
                              <w:sz w:val="17"/>
                              <w:szCs w:val="17"/>
                            </w:rPr>
                            <w:t>20</w:t>
                          </w:r>
                          <w:r>
                            <w:rPr>
                              <w:rFonts w:ascii="黑体" w:eastAsia="黑体"/>
                              <w:color w:val="FFFF00"/>
                              <w:sz w:val="17"/>
                              <w:szCs w:val="17"/>
                            </w:rPr>
                            <w:t>20</w:t>
                          </w:r>
                          <w:r>
                            <w:rPr>
                              <w:rFonts w:ascii="黑体" w:eastAsia="黑体" w:hint="eastAsia"/>
                              <w:color w:val="FFFF00"/>
                              <w:sz w:val="17"/>
                              <w:szCs w:val="17"/>
                            </w:rPr>
                            <w:t>年</w:t>
                          </w:r>
                          <w:r w:rsidR="00E72756">
                            <w:rPr>
                              <w:rFonts w:ascii="黑体" w:eastAsia="黑体"/>
                              <w:color w:val="FFFF00"/>
                              <w:sz w:val="17"/>
                              <w:szCs w:val="17"/>
                            </w:rPr>
                            <w:t>9</w:t>
                          </w:r>
                          <w:r>
                            <w:rPr>
                              <w:rFonts w:ascii="黑体" w:eastAsia="黑体"/>
                              <w:color w:val="FFFF00"/>
                              <w:sz w:val="17"/>
                              <w:szCs w:val="17"/>
                            </w:rPr>
                            <w:t>月</w:t>
                          </w:r>
                        </w:p>
                        <w:p w14:paraId="579A7443" w14:textId="77777777" w:rsidR="00467F21" w:rsidRDefault="00467F21">
                          <w:pPr>
                            <w:spacing w:afterLines="50" w:after="120"/>
                            <w:rPr>
                              <w:rFonts w:ascii="黑体" w:eastAsia="黑体"/>
                              <w:color w:val="FFFF00"/>
                              <w:sz w:val="24"/>
                              <w:szCs w:val="32"/>
                            </w:rPr>
                          </w:pPr>
                        </w:p>
                      </w:txbxContent>
                    </wps:txbx>
                    <wps:bodyPr rot="0" vert="horz" wrap="square" lIns="91440" tIns="45720" rIns="91440" bIns="45720" anchor="t" anchorCtr="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E3F7205" id="_x0000_t202" coordsize="21600,21600" o:spt="202" path="m,l,21600r21600,l21600,xe">
              <v:stroke joinstyle="miter"/>
              <v:path gradientshapeok="t" o:connecttype="rect"/>
            </v:shapetype>
            <v:shape id="_x0000_s1038" type="#_x0000_t202" style="position:absolute;left:0;text-align:left;margin-left:94.8pt;margin-top:30.9pt;width:172.5pt;height:45.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" filled="f" stroked="f">
              <v:textbox>
                <w:txbxContent>
                  <w:p w14:paraId="6E75C752" w14:textId="77777777" w:rsidR="00467F21" w:rsidRDefault="00F123BE">
                    <w:pPr>
                      <w:spacing w:afterLines="50" w:after="120"/>
                      <w:rPr>
                        <w:rFonts w:ascii="黑体" w:eastAsia="黑体"/>
                        <w:color w:val="FFFF00"/>
                        <w:sz w:val="17"/>
                        <w:szCs w:val="17"/>
                      </w:rPr>
                    </w:pPr>
                    <w:r>
                      <w:rPr>
                        <w:rFonts w:ascii="方正大黑简体" w:eastAsia="方正大黑简体" w:hint="eastAsia"/>
                        <w:color w:val="FFFF00"/>
                        <w:sz w:val="17"/>
                        <w:szCs w:val="17"/>
                      </w:rPr>
                      <w:t>出 版 人：</w:t>
                    </w:r>
                    <w:r>
                      <w:rPr>
                        <w:rFonts w:ascii="黑体" w:eastAsia="黑体" w:hint="eastAsia"/>
                        <w:color w:val="FFFF00"/>
                        <w:sz w:val="17"/>
                        <w:szCs w:val="17"/>
                      </w:rPr>
                      <w:t xml:space="preserve">康乐里小学第（ </w:t>
                    </w:r>
                    <w:proofErr w:type="gramStart"/>
                    <w:r>
                      <w:rPr>
                        <w:rFonts w:ascii="黑体" w:eastAsia="黑体" w:hint="eastAsia"/>
                        <w:color w:val="FFFF00"/>
                        <w:sz w:val="17"/>
                        <w:szCs w:val="17"/>
                      </w:rPr>
                      <w:t>一</w:t>
                    </w:r>
                    <w:proofErr w:type="gramEnd"/>
                    <w:r>
                      <w:rPr>
                        <w:rFonts w:ascii="黑体" w:eastAsia="黑体" w:hint="eastAsia"/>
                        <w:color w:val="FFFF00"/>
                        <w:sz w:val="17"/>
                        <w:szCs w:val="17"/>
                      </w:rPr>
                      <w:t xml:space="preserve"> ）支部</w:t>
                    </w:r>
                  </w:p>
                  <w:p w14:paraId="376C7A3E" w14:textId="0665E852" w:rsidR="00467F21" w:rsidRDefault="00F123BE">
                    <w:pPr>
                      <w:spacing w:afterLines="50" w:after="120"/>
                      <w:rPr>
                        <w:rFonts w:ascii="黑体" w:eastAsia="黑体"/>
                        <w:color w:val="FFFF00"/>
                        <w:sz w:val="17"/>
                        <w:szCs w:val="17"/>
                      </w:rPr>
                    </w:pPr>
                    <w:r>
                      <w:rPr>
                        <w:rFonts w:ascii="方正大黑简体" w:eastAsia="方正大黑简体" w:hint="eastAsia"/>
                        <w:color w:val="FFFF00"/>
                        <w:sz w:val="17"/>
                        <w:szCs w:val="17"/>
                      </w:rPr>
                      <w:t>出 版 时 间：</w:t>
                    </w:r>
                    <w:r>
                      <w:rPr>
                        <w:rFonts w:ascii="黑体" w:eastAsia="黑体" w:hint="eastAsia"/>
                        <w:color w:val="FFFF00"/>
                        <w:sz w:val="17"/>
                        <w:szCs w:val="17"/>
                      </w:rPr>
                      <w:t>20</w:t>
                    </w:r>
                    <w:r>
                      <w:rPr>
                        <w:rFonts w:ascii="黑体" w:eastAsia="黑体"/>
                        <w:color w:val="FFFF00"/>
                        <w:sz w:val="17"/>
                        <w:szCs w:val="17"/>
                      </w:rPr>
                      <w:t>20</w:t>
                    </w:r>
                    <w:r>
                      <w:rPr>
                        <w:rFonts w:ascii="黑体" w:eastAsia="黑体" w:hint="eastAsia"/>
                        <w:color w:val="FFFF00"/>
                        <w:sz w:val="17"/>
                        <w:szCs w:val="17"/>
                      </w:rPr>
                      <w:t>年</w:t>
                    </w:r>
                    <w:r w:rsidR="00E72756">
                      <w:rPr>
                        <w:rFonts w:ascii="黑体" w:eastAsia="黑体"/>
                        <w:color w:val="FFFF00"/>
                        <w:sz w:val="17"/>
                        <w:szCs w:val="17"/>
                      </w:rPr>
                      <w:t>9</w:t>
                    </w:r>
                    <w:r>
                      <w:rPr>
                        <w:rFonts w:ascii="黑体" w:eastAsia="黑体"/>
                        <w:color w:val="FFFF00"/>
                        <w:sz w:val="17"/>
                        <w:szCs w:val="17"/>
                      </w:rPr>
                      <w:t>月</w:t>
                    </w:r>
                  </w:p>
                  <w:p w14:paraId="579A7443" w14:textId="77777777" w:rsidR="00467F21" w:rsidRDefault="00467F21">
                    <w:pPr>
                      <w:spacing w:afterLines="50" w:after="120"/>
                      <w:rPr>
                        <w:rFonts w:ascii="黑体" w:eastAsia="黑体"/>
                        <w:color w:val="FFFF00"/>
                        <w:sz w:val="24"/>
                        <w:szCs w:val="32"/>
                      </w:rP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240FCC06" wp14:editId="0D12B9B4">
              <wp:simplePos x="0" y="0"/>
              <wp:positionH relativeFrom="column">
                <wp:posOffset>4145915</wp:posOffset>
              </wp:positionH>
              <wp:positionV relativeFrom="paragraph">
                <wp:posOffset>-98425</wp:posOffset>
              </wp:positionV>
              <wp:extent cx="4465955" cy="929005"/>
              <wp:effectExtent l="0" t="0" r="0" b="444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955" cy="929005"/>
                      </a:xfrm>
                      <a:prstGeom prst="rect">
                        <a:avLst/>
                      </a:prstGeom>
                      <a:noFill/>
                      <a:ln w="9525">
                        <a:noFill/>
                        <a:miter lim="800000"/>
                      </a:ln>
                    </wps:spPr>
                    <wps:txbx>
                      <w:txbxContent>
                        <w:p w14:paraId="382D8FF5" w14:textId="77777777" w:rsidR="00467F21" w:rsidRDefault="00F123BE">
                          <w:pPr>
                            <w:jc w:val="left"/>
                            <w:rPr>
                              <w:rFonts w:ascii="黑体" w:eastAsia="黑体"/>
                              <w:color w:val="FFFF00"/>
                              <w:sz w:val="40"/>
                              <w14:glow w14:rad="139700">
                                <w14:srgbClr w14:val="C0504D">
                                  <w14:alpha w14:val="60000"/>
                                  <w14:satMod w14:val="175000"/>
                                </w14:srgbClr>
                              </w14:glow>
                              <w14:shadow w14:blurRad="50800" w14:dist="38100" w14:dir="2700000" w14:sx="100000" w14:sy="100000" w14:kx="0" w14:ky="0" w14:algn="tl">
                                <w14:srgbClr w14:val="000000">
                                  <w14:alpha w14:val="60000"/>
                                </w14:srgbClr>
                              </w14:shadow>
                            </w:rPr>
                          </w:pPr>
                          <w:r>
                            <w:rPr>
                              <w:rFonts w:ascii="黑体" w:eastAsia="黑体" w:hint="eastAsia"/>
                              <w:color w:val="FFFF00"/>
                              <w:sz w:val="40"/>
                              <w14:glow w14:rad="139700">
                                <w14:srgbClr w14:val="C0504D">
                                  <w14:alpha w14:val="60000"/>
                                  <w14:satMod w14:val="175000"/>
                                </w14:srgbClr>
                              </w14:glow>
                              <w14:shadow w14:blurRad="50800" w14:dist="38100" w14:dir="2700000" w14:sx="100000" w14:sy="100000" w14:kx="0" w14:ky="0" w14:algn="tl">
                                <w14:srgbClr w14:val="000000">
                                  <w14:alpha w14:val="60000"/>
                                </w14:srgbClr>
                              </w14:shadow>
                            </w:rPr>
                            <w:t>崇尚学习　坚定信仰</w:t>
                          </w:r>
                        </w:p>
                        <w:p w14:paraId="46F86DBD" w14:textId="77777777" w:rsidR="00467F21" w:rsidRDefault="00F123BE">
                          <w:pPr>
                            <w:ind w:firstLineChars="500" w:firstLine="2000"/>
                            <w:jc w:val="left"/>
                            <w:rPr>
                              <w:rFonts w:ascii="黑体" w:eastAsia="黑体"/>
                              <w:color w:val="FFFF00"/>
                              <w:sz w:val="40"/>
                              <w14:glow w14:rad="139700">
                                <w14:srgbClr w14:val="C0504D">
                                  <w14:alpha w14:val="60000"/>
                                  <w14:satMod w14:val="175000"/>
                                </w14:srgbClr>
                              </w14:glow>
                              <w14:shadow w14:blurRad="50800" w14:dist="38100" w14:dir="2700000" w14:sx="100000" w14:sy="100000" w14:kx="0" w14:ky="0" w14:algn="tl">
                                <w14:srgbClr w14:val="000000">
                                  <w14:alpha w14:val="60000"/>
                                </w14:srgbClr>
                              </w14:shadow>
                            </w:rPr>
                          </w:pPr>
                          <w:r>
                            <w:rPr>
                              <w:rFonts w:ascii="黑体" w:eastAsia="黑体" w:hint="eastAsia"/>
                              <w:color w:val="FFFF00"/>
                              <w:sz w:val="40"/>
                              <w14:glow w14:rad="139700">
                                <w14:srgbClr w14:val="C0504D">
                                  <w14:alpha w14:val="60000"/>
                                  <w14:satMod w14:val="175000"/>
                                </w14:srgbClr>
                              </w14:glow>
                              <w14:shadow w14:blurRad="50800" w14:dist="38100" w14:dir="2700000" w14:sx="100000" w14:sy="100000" w14:kx="0" w14:ky="0" w14:algn="tl">
                                <w14:srgbClr w14:val="000000">
                                  <w14:alpha w14:val="60000"/>
                                </w14:srgbClr>
                              </w14:shadow>
                            </w:rPr>
                            <w:t>实干兴校　争做先锋</w:t>
                          </w:r>
                        </w:p>
                      </w:txbxContent>
                    </wps:txbx>
                    <wps:bodyPr rot="0" vert="horz" wrap="square" lIns="91440" tIns="45720" rIns="91440" bIns="45720" anchor="t" anchorCtr="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0FCC06" id="_x0000_s1039" type="#_x0000_t202" style="position:absolute;left:0;text-align:left;margin-left:326.45pt;margin-top:-7.75pt;width:351.65pt;height:73.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" filled="f" stroked="f">
              <v:textbox>
                <w:txbxContent>
                  <w:p w14:paraId="382D8FF5" w14:textId="77777777" w:rsidR="00467F21" w:rsidRDefault="00F123BE">
                    <w:pPr>
                      <w:jc w:val="left"/>
                      <w:rPr>
                        <w:rFonts w:ascii="黑体" w:eastAsia="黑体"/>
                        <w:color w:val="FFFF00"/>
                        <w:sz w:val="40"/>
                        <w14:glow w14:rad="139700">
                          <w14:srgbClr w14:val="C0504D">
                            <w14:alpha w14:val="60000"/>
                            <w14:satMod w14:val="175000"/>
                          </w14:srgbClr>
                        </w14:glow>
                        <w14:shadow w14:blurRad="50800" w14:dist="38100" w14:dir="2700000" w14:sx="100000" w14:sy="100000" w14:kx="0" w14:ky="0" w14:algn="tl">
                          <w14:srgbClr w14:val="000000">
                            <w14:alpha w14:val="60000"/>
                          </w14:srgbClr>
                        </w14:shadow>
                      </w:rPr>
                    </w:pPr>
                    <w:r>
                      <w:rPr>
                        <w:rFonts w:ascii="黑体" w:eastAsia="黑体" w:hint="eastAsia"/>
                        <w:color w:val="FFFF00"/>
                        <w:sz w:val="40"/>
                        <w14:glow w14:rad="139700">
                          <w14:srgbClr w14:val="C0504D">
                            <w14:alpha w14:val="60000"/>
                            <w14:satMod w14:val="175000"/>
                          </w14:srgbClr>
                        </w14:glow>
                        <w14:shadow w14:blurRad="50800" w14:dist="38100" w14:dir="2700000" w14:sx="100000" w14:sy="100000" w14:kx="0" w14:ky="0" w14:algn="tl">
                          <w14:srgbClr w14:val="000000">
                            <w14:alpha w14:val="60000"/>
                          </w14:srgbClr>
                        </w14:shadow>
                      </w:rPr>
                      <w:t>崇尚学习　坚定信仰</w:t>
                    </w:r>
                  </w:p>
                  <w:p w14:paraId="46F86DBD" w14:textId="77777777" w:rsidR="00467F21" w:rsidRDefault="00F123BE">
                    <w:pPr>
                      <w:ind w:firstLineChars="500" w:firstLine="2000"/>
                      <w:jc w:val="left"/>
                      <w:rPr>
                        <w:rFonts w:ascii="黑体" w:eastAsia="黑体"/>
                        <w:color w:val="FFFF00"/>
                        <w:sz w:val="40"/>
                        <w14:glow w14:rad="139700">
                          <w14:srgbClr w14:val="C0504D">
                            <w14:alpha w14:val="60000"/>
                            <w14:satMod w14:val="175000"/>
                          </w14:srgbClr>
                        </w14:glow>
                        <w14:shadow w14:blurRad="50800" w14:dist="38100" w14:dir="2700000" w14:sx="100000" w14:sy="100000" w14:kx="0" w14:ky="0" w14:algn="tl">
                          <w14:srgbClr w14:val="000000">
                            <w14:alpha w14:val="60000"/>
                          </w14:srgbClr>
                        </w14:shadow>
                      </w:rPr>
                    </w:pPr>
                    <w:r>
                      <w:rPr>
                        <w:rFonts w:ascii="黑体" w:eastAsia="黑体" w:hint="eastAsia"/>
                        <w:color w:val="FFFF00"/>
                        <w:sz w:val="40"/>
                        <w14:glow w14:rad="139700">
                          <w14:srgbClr w14:val="C0504D">
                            <w14:alpha w14:val="60000"/>
                            <w14:satMod w14:val="175000"/>
                          </w14:srgbClr>
                        </w14:glow>
                        <w14:shadow w14:blurRad="50800" w14:dist="38100" w14:dir="2700000" w14:sx="100000" w14:sy="100000" w14:kx="0" w14:ky="0" w14:algn="tl">
                          <w14:srgbClr w14:val="000000">
                            <w14:alpha w14:val="60000"/>
                          </w14:srgbClr>
                        </w14:shadow>
                      </w:rPr>
                      <w:t>实干兴校　争做先锋</w:t>
                    </w:r>
                  </w:p>
                </w:txbxContent>
              </v:textbox>
            </v:shape>
          </w:pict>
        </mc:Fallback>
      </mc:AlternateContent>
    </w:r>
    <w:r>
      <w:rPr>
        <w:rFonts w:ascii="仿宋" w:eastAsia="仿宋" w:hAnsi="仿宋" w:cs="华文仿宋"/>
        <w:noProof/>
        <w:sz w:val="32"/>
        <w:szCs w:val="32"/>
      </w:rPr>
      <w:drawing>
        <wp:anchor distT="0" distB="0" distL="114300" distR="114300" simplePos="0" relativeHeight="251667456" behindDoc="1" locked="0" layoutInCell="1" allowOverlap="1" wp14:anchorId="226AF8B9" wp14:editId="7CD48BDF">
          <wp:simplePos x="0" y="0"/>
          <wp:positionH relativeFrom="page">
            <wp:align>center</wp:align>
          </wp:positionH>
          <wp:positionV relativeFrom="page">
            <wp:align>center</wp:align>
          </wp:positionV>
          <wp:extent cx="10907395" cy="7771130"/>
          <wp:effectExtent l="0" t="0" r="8255" b="127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907395" cy="7771130"/>
                  </a:xfrm>
                  <a:prstGeom prst="rect">
                    <a:avLst/>
                  </a:prstGeom>
                </pic:spPr>
              </pic:pic>
            </a:graphicData>
          </a:graphic>
        </wp:anchor>
      </w:drawing>
    </w:r>
    <w:r>
      <w:rPr>
        <w:rFonts w:ascii="仿宋" w:eastAsia="仿宋" w:hAnsi="仿宋" w:cs="华文仿宋"/>
        <w:noProof/>
        <w:sz w:val="32"/>
        <w:szCs w:val="32"/>
      </w:rPr>
      <mc:AlternateContent>
        <mc:Choice Requires="wps">
          <w:drawing>
            <wp:anchor distT="0" distB="0" distL="114300" distR="114300" simplePos="0" relativeHeight="251661312" behindDoc="0" locked="0" layoutInCell="1" allowOverlap="1" wp14:anchorId="0106F2D6" wp14:editId="029EA2EF">
              <wp:simplePos x="0" y="0"/>
              <wp:positionH relativeFrom="column">
                <wp:posOffset>1201420</wp:posOffset>
              </wp:positionH>
              <wp:positionV relativeFrom="paragraph">
                <wp:posOffset>-267970</wp:posOffset>
              </wp:positionV>
              <wp:extent cx="4008120" cy="777875"/>
              <wp:effectExtent l="0" t="0" r="0" b="317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777875"/>
                      </a:xfrm>
                      <a:prstGeom prst="rect">
                        <a:avLst/>
                      </a:prstGeom>
                      <a:noFill/>
                      <a:ln w="9525">
                        <a:noFill/>
                        <a:miter lim="800000"/>
                      </a:ln>
                      <a:effectLst>
                        <a:outerShdw blurRad="50800" dist="50800" dir="5400000" sx="106000" sy="106000" algn="ctr" rotWithShape="0">
                          <a:srgbClr val="000000">
                            <a:alpha val="43137"/>
                          </a:srgbClr>
                        </a:outerShdw>
                      </a:effectLst>
                      <a:scene3d>
                        <a:camera prst="orthographicFront"/>
                        <a:lightRig rig="threePt" dir="t"/>
                      </a:scene3d>
                      <a:sp3d>
                        <a:bevelT/>
                      </a:sp3d>
                    </wps:spPr>
                    <wps:txbx>
                      <w:txbxContent>
                        <w:p w14:paraId="0B4E83BA" w14:textId="77777777" w:rsidR="00467F21" w:rsidRDefault="00F123BE">
                          <w:pPr>
                            <w:rPr>
                              <w:rFonts w:ascii="华文新魏" w:eastAsia="华文新魏"/>
                              <w:b/>
                              <w:color w:val="FFFF00"/>
                              <w:spacing w:val="40"/>
                              <w:sz w:val="72"/>
                              <w:szCs w:val="52"/>
                              <w14:glow w14:rad="63500">
                                <w14:srgbClr w14:val="F79646">
                                  <w14:alpha w14:val="60000"/>
                                  <w14:satMod w14:val="175000"/>
                                </w14:srgbClr>
                              </w14:glow>
                              <w14:textOutline w14:w="3175" w14:cap="rnd" w14:cmpd="sng" w14:algn="ctr">
                                <w14:solidFill>
                                  <w14:srgbClr w14:val="FFFFFF"/>
                                </w14:solidFill>
                                <w14:prstDash w14:val="solid"/>
                                <w14:bevel/>
                              </w14:textOutline>
                              <w14:props3d w14:extrusionH="57150" w14:contourW="0" w14:prstMaterial="warmMatte">
                                <w14:bevelT w14:w="38100" w14:h="38100" w14:prst="circle"/>
                              </w14:props3d>
                            </w:rPr>
                          </w:pPr>
                          <w:r>
                            <w:rPr>
                              <w:rFonts w:ascii="华文新魏" w:eastAsia="华文新魏" w:hint="eastAsia"/>
                              <w:b/>
                              <w:color w:val="FFFF00"/>
                              <w:spacing w:val="40"/>
                              <w:sz w:val="72"/>
                              <w:szCs w:val="52"/>
                              <w14:glow w14:rad="63500">
                                <w14:srgbClr w14:val="F79646">
                                  <w14:alpha w14:val="60000"/>
                                  <w14:satMod w14:val="175000"/>
                                </w14:srgbClr>
                              </w14:glow>
                              <w14:textOutline w14:w="3175" w14:cap="rnd" w14:cmpd="sng" w14:algn="ctr">
                                <w14:solidFill>
                                  <w14:srgbClr w14:val="FFFFFF"/>
                                </w14:solidFill>
                                <w14:prstDash w14:val="solid"/>
                                <w14:bevel/>
                              </w14:textOutline>
                              <w14:props3d w14:extrusionH="57150" w14:contourW="0" w14:prstMaterial="warmMatte">
                                <w14:bevelT w14:w="38100" w14:h="38100" w14:prst="circle"/>
                              </w14:props3d>
                            </w:rPr>
                            <w:t>党建专刊</w:t>
                          </w:r>
                        </w:p>
                      </w:txbxContent>
                    </wps:txbx>
                    <wps:bodyPr rot="0" vert="horz" wrap="square" lIns="91440" tIns="45720" rIns="91440" bIns="45720" anchor="t" anchorCtr="0">
                      <a:noAutofit/>
                      <a:sp3d extrusionH="57150">
                        <a:bevelT w="38100" h="38100"/>
                      </a:sp3d>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06F2D6" id="_x0000_s1040" type="#_x0000_t202" style="position:absolute;left:0;text-align:left;margin-left:94.6pt;margin-top:-21.1pt;width:315.6pt;height:61.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" filled="f" stroked="f">
              <v:shadow on="t" type="perspective" color="black" opacity="28270f" offset="0,4pt" matrix="69468f,,,69468f"/>
              <v:textbox>
                <w:txbxContent>
                  <w:p w14:paraId="0B4E83BA" w14:textId="77777777" w:rsidR="00467F21" w:rsidRDefault="00F123BE">
                    <w:pPr>
                      <w:rPr>
                        <w:rFonts w:ascii="华文新魏" w:eastAsia="华文新魏"/>
                        <w:b/>
                        <w:color w:val="FFFF00"/>
                        <w:spacing w:val="40"/>
                        <w:sz w:val="72"/>
                        <w:szCs w:val="52"/>
                        <w14:glow w14:rad="63500">
                          <w14:srgbClr w14:val="F79646">
                            <w14:alpha w14:val="60000"/>
                            <w14:satMod w14:val="175000"/>
                          </w14:srgbClr>
                        </w14:glow>
                        <w14:textOutline w14:w="3175" w14:cap="rnd" w14:cmpd="sng" w14:algn="ctr">
                          <w14:solidFill>
                            <w14:srgbClr w14:val="FFFFFF"/>
                          </w14:solidFill>
                          <w14:prstDash w14:val="solid"/>
                          <w14:bevel/>
                        </w14:textOutline>
                        <w14:props3d w14:extrusionH="57150" w14:contourW="0" w14:prstMaterial="warmMatte">
                          <w14:bevelT w14:w="38100" w14:h="38100" w14:prst="circle"/>
                        </w14:props3d>
                      </w:rPr>
                    </w:pPr>
                    <w:r>
                      <w:rPr>
                        <w:rFonts w:ascii="华文新魏" w:eastAsia="华文新魏" w:hint="eastAsia"/>
                        <w:b/>
                        <w:color w:val="FFFF00"/>
                        <w:spacing w:val="40"/>
                        <w:sz w:val="72"/>
                        <w:szCs w:val="52"/>
                        <w14:glow w14:rad="63500">
                          <w14:srgbClr w14:val="F79646">
                            <w14:alpha w14:val="60000"/>
                            <w14:satMod w14:val="175000"/>
                          </w14:srgbClr>
                        </w14:glow>
                        <w14:textOutline w14:w="3175" w14:cap="rnd" w14:cmpd="sng" w14:algn="ctr">
                          <w14:solidFill>
                            <w14:srgbClr w14:val="FFFFFF"/>
                          </w14:solidFill>
                          <w14:prstDash w14:val="solid"/>
                          <w14:bevel/>
                        </w14:textOutline>
                        <w14:props3d w14:extrusionH="57150" w14:contourW="0" w14:prstMaterial="warmMatte">
                          <w14:bevelT w14:w="38100" w14:h="38100" w14:prst="circle"/>
                        </w14:props3d>
                      </w:rPr>
                      <w:t>党建专刊</w:t>
                    </w:r>
                  </w:p>
                </w:txbxContent>
              </v:textbox>
            </v:shape>
          </w:pict>
        </mc:Fallback>
      </mc:AlternateContent>
    </w: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31E15" w14:textId="77777777" w:rsidR="00E72756" w:rsidRDefault="00E72756">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7DC"/>
    <w:rsid w:val="00005A8A"/>
    <w:rsid w:val="00011DC5"/>
    <w:rsid w:val="00027EA4"/>
    <w:rsid w:val="00032144"/>
    <w:rsid w:val="00045BF7"/>
    <w:rsid w:val="00053C9E"/>
    <w:rsid w:val="00064E9D"/>
    <w:rsid w:val="000745F0"/>
    <w:rsid w:val="000751CA"/>
    <w:rsid w:val="000A03A0"/>
    <w:rsid w:val="000C48B1"/>
    <w:rsid w:val="000F1351"/>
    <w:rsid w:val="000F3969"/>
    <w:rsid w:val="00107F96"/>
    <w:rsid w:val="00131871"/>
    <w:rsid w:val="00161AB6"/>
    <w:rsid w:val="00173E13"/>
    <w:rsid w:val="00186D74"/>
    <w:rsid w:val="001F7E7B"/>
    <w:rsid w:val="0020586A"/>
    <w:rsid w:val="00205EDD"/>
    <w:rsid w:val="00222EE9"/>
    <w:rsid w:val="002412F3"/>
    <w:rsid w:val="00260AA9"/>
    <w:rsid w:val="00283998"/>
    <w:rsid w:val="002E658A"/>
    <w:rsid w:val="002E68E3"/>
    <w:rsid w:val="002F727F"/>
    <w:rsid w:val="002F7C44"/>
    <w:rsid w:val="0030201C"/>
    <w:rsid w:val="00334147"/>
    <w:rsid w:val="00342230"/>
    <w:rsid w:val="00347961"/>
    <w:rsid w:val="00364430"/>
    <w:rsid w:val="0036605E"/>
    <w:rsid w:val="003677DC"/>
    <w:rsid w:val="003753AD"/>
    <w:rsid w:val="00391814"/>
    <w:rsid w:val="003B73EC"/>
    <w:rsid w:val="003C301B"/>
    <w:rsid w:val="00400656"/>
    <w:rsid w:val="00421B8D"/>
    <w:rsid w:val="00421EAE"/>
    <w:rsid w:val="0043119C"/>
    <w:rsid w:val="00437D38"/>
    <w:rsid w:val="00452720"/>
    <w:rsid w:val="00467F21"/>
    <w:rsid w:val="00482314"/>
    <w:rsid w:val="004839EB"/>
    <w:rsid w:val="0049526F"/>
    <w:rsid w:val="004A142D"/>
    <w:rsid w:val="004B54B5"/>
    <w:rsid w:val="004C3ABF"/>
    <w:rsid w:val="004E030F"/>
    <w:rsid w:val="004F1C8E"/>
    <w:rsid w:val="005133E4"/>
    <w:rsid w:val="005151E1"/>
    <w:rsid w:val="00565DCD"/>
    <w:rsid w:val="0058748E"/>
    <w:rsid w:val="005B5DB0"/>
    <w:rsid w:val="005D2C2E"/>
    <w:rsid w:val="005D4924"/>
    <w:rsid w:val="005F0D1B"/>
    <w:rsid w:val="005F66AB"/>
    <w:rsid w:val="005F7DF2"/>
    <w:rsid w:val="0063648D"/>
    <w:rsid w:val="00640152"/>
    <w:rsid w:val="00645776"/>
    <w:rsid w:val="0064791D"/>
    <w:rsid w:val="00674997"/>
    <w:rsid w:val="006A5D9C"/>
    <w:rsid w:val="006B58D1"/>
    <w:rsid w:val="006D3CDB"/>
    <w:rsid w:val="00702B29"/>
    <w:rsid w:val="007145A3"/>
    <w:rsid w:val="0075666F"/>
    <w:rsid w:val="00762AB4"/>
    <w:rsid w:val="00765F63"/>
    <w:rsid w:val="007708A0"/>
    <w:rsid w:val="00792EE0"/>
    <w:rsid w:val="007A2FB0"/>
    <w:rsid w:val="007A7E49"/>
    <w:rsid w:val="007B1C66"/>
    <w:rsid w:val="007C1D5F"/>
    <w:rsid w:val="007D05CA"/>
    <w:rsid w:val="007E39AF"/>
    <w:rsid w:val="007F387D"/>
    <w:rsid w:val="007F7B43"/>
    <w:rsid w:val="008033AE"/>
    <w:rsid w:val="0081317E"/>
    <w:rsid w:val="008160F4"/>
    <w:rsid w:val="00822446"/>
    <w:rsid w:val="008329BE"/>
    <w:rsid w:val="00847760"/>
    <w:rsid w:val="008815C6"/>
    <w:rsid w:val="00891D83"/>
    <w:rsid w:val="008932A4"/>
    <w:rsid w:val="008A520B"/>
    <w:rsid w:val="008B2A91"/>
    <w:rsid w:val="008B450C"/>
    <w:rsid w:val="00903A0B"/>
    <w:rsid w:val="0090427C"/>
    <w:rsid w:val="00910888"/>
    <w:rsid w:val="00910A53"/>
    <w:rsid w:val="009519E3"/>
    <w:rsid w:val="00952D79"/>
    <w:rsid w:val="00960E02"/>
    <w:rsid w:val="009755D5"/>
    <w:rsid w:val="00976055"/>
    <w:rsid w:val="00990851"/>
    <w:rsid w:val="009975FF"/>
    <w:rsid w:val="009A0E71"/>
    <w:rsid w:val="009A2559"/>
    <w:rsid w:val="009A2D9E"/>
    <w:rsid w:val="009C0F9D"/>
    <w:rsid w:val="009D6A73"/>
    <w:rsid w:val="009E0DB9"/>
    <w:rsid w:val="009E72B8"/>
    <w:rsid w:val="00A21EA6"/>
    <w:rsid w:val="00A35117"/>
    <w:rsid w:val="00A37D25"/>
    <w:rsid w:val="00A41919"/>
    <w:rsid w:val="00A6463D"/>
    <w:rsid w:val="00A76D1C"/>
    <w:rsid w:val="00A81AE0"/>
    <w:rsid w:val="00A86C94"/>
    <w:rsid w:val="00A86EF0"/>
    <w:rsid w:val="00A87948"/>
    <w:rsid w:val="00AA223C"/>
    <w:rsid w:val="00AA611F"/>
    <w:rsid w:val="00AD3D57"/>
    <w:rsid w:val="00AD6602"/>
    <w:rsid w:val="00B264FC"/>
    <w:rsid w:val="00B3532F"/>
    <w:rsid w:val="00B3604C"/>
    <w:rsid w:val="00B41271"/>
    <w:rsid w:val="00B5448C"/>
    <w:rsid w:val="00B57602"/>
    <w:rsid w:val="00B80BF2"/>
    <w:rsid w:val="00B95477"/>
    <w:rsid w:val="00B968D4"/>
    <w:rsid w:val="00BB39C4"/>
    <w:rsid w:val="00BD0242"/>
    <w:rsid w:val="00BD1ACB"/>
    <w:rsid w:val="00BD3537"/>
    <w:rsid w:val="00C0293D"/>
    <w:rsid w:val="00C13917"/>
    <w:rsid w:val="00C23F79"/>
    <w:rsid w:val="00C255C8"/>
    <w:rsid w:val="00C308AE"/>
    <w:rsid w:val="00C37985"/>
    <w:rsid w:val="00C67EED"/>
    <w:rsid w:val="00C83CE7"/>
    <w:rsid w:val="00CC6F88"/>
    <w:rsid w:val="00CE0A2C"/>
    <w:rsid w:val="00CF24AC"/>
    <w:rsid w:val="00D12DEC"/>
    <w:rsid w:val="00D26F1F"/>
    <w:rsid w:val="00D31BAD"/>
    <w:rsid w:val="00D4204A"/>
    <w:rsid w:val="00D472AE"/>
    <w:rsid w:val="00D5485B"/>
    <w:rsid w:val="00D61961"/>
    <w:rsid w:val="00D66AB5"/>
    <w:rsid w:val="00DA4CA2"/>
    <w:rsid w:val="00DB734D"/>
    <w:rsid w:val="00DD05DD"/>
    <w:rsid w:val="00DE2B9A"/>
    <w:rsid w:val="00DE3A92"/>
    <w:rsid w:val="00DF0F1A"/>
    <w:rsid w:val="00DF20BA"/>
    <w:rsid w:val="00DF73AD"/>
    <w:rsid w:val="00E03C16"/>
    <w:rsid w:val="00E11A7B"/>
    <w:rsid w:val="00E548AD"/>
    <w:rsid w:val="00E62120"/>
    <w:rsid w:val="00E71AEB"/>
    <w:rsid w:val="00E72756"/>
    <w:rsid w:val="00EF17FB"/>
    <w:rsid w:val="00EF2A0A"/>
    <w:rsid w:val="00EF2AED"/>
    <w:rsid w:val="00F037C4"/>
    <w:rsid w:val="00F123BE"/>
    <w:rsid w:val="00F13B03"/>
    <w:rsid w:val="00F22DA8"/>
    <w:rsid w:val="00F335BB"/>
    <w:rsid w:val="00F442D4"/>
    <w:rsid w:val="00F52CAF"/>
    <w:rsid w:val="00F72445"/>
    <w:rsid w:val="00F8344B"/>
    <w:rsid w:val="00F83C85"/>
    <w:rsid w:val="00F85EC2"/>
    <w:rsid w:val="00FA0D01"/>
    <w:rsid w:val="00FA74D7"/>
    <w:rsid w:val="00FC05D3"/>
    <w:rsid w:val="318D48A3"/>
    <w:rsid w:val="46B1025E"/>
    <w:rsid w:val="497101EF"/>
    <w:rsid w:val="692F7C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4F85F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cs="Times New Roman"/>
      <w:kern w:val="2"/>
      <w:sz w:val="21"/>
      <w:szCs w:val="22"/>
    </w:rPr>
  </w:style>
  <w:style w:type="paragraph" w:styleId="1">
    <w:name w:val="heading 1"/>
    <w:basedOn w:val="a"/>
    <w:next w:val="a"/>
    <w:link w:val="1Char"/>
    <w:uiPriority w:val="9"/>
    <w:qFormat/>
    <w:pPr>
      <w:keepNext/>
      <w:keepLines/>
      <w:widowControl/>
      <w:spacing w:before="480" w:line="276" w:lineRule="auto"/>
      <w:jc w:val="left"/>
      <w:outlineLvl w:val="0"/>
    </w:pPr>
    <w:rPr>
      <w:rFonts w:asciiTheme="majorHAnsi" w:eastAsiaTheme="majorEastAsia" w:hAnsiTheme="majorHAnsi" w:cstheme="majorBidi"/>
      <w:b/>
      <w:bCs/>
      <w:color w:val="365F91" w:themeColor="accent1" w:themeShade="BF"/>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pPr>
      <w:tabs>
        <w:tab w:val="center" w:pos="4153"/>
        <w:tab w:val="right" w:pos="8306"/>
      </w:tabs>
      <w:snapToGrid w:val="0"/>
      <w:jc w:val="left"/>
    </w:pPr>
    <w:rPr>
      <w:rFonts w:cstheme="minorBidi"/>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rFonts w:cstheme="minorBidi"/>
      <w:sz w:val="18"/>
      <w:szCs w:val="18"/>
    </w:rPr>
  </w:style>
  <w:style w:type="paragraph" w:styleId="a7">
    <w:name w:val="annotation subject"/>
    <w:basedOn w:val="a3"/>
    <w:next w:val="a3"/>
    <w:link w:val="Char3"/>
    <w:uiPriority w:val="99"/>
    <w:semiHidden/>
    <w:unhideWhenUsed/>
    <w:qFormat/>
    <w:rPr>
      <w:b/>
      <w:bCs/>
    </w:rPr>
  </w:style>
  <w:style w:type="character" w:styleId="a8">
    <w:name w:val="annotation reference"/>
    <w:basedOn w:val="a0"/>
    <w:uiPriority w:val="99"/>
    <w:semiHidden/>
    <w:unhideWhenUsed/>
    <w:qFormat/>
    <w:rPr>
      <w:sz w:val="21"/>
      <w:szCs w:val="21"/>
    </w:rPr>
  </w:style>
  <w:style w:type="character" w:customStyle="1" w:styleId="Char0">
    <w:name w:val="批注框文本 Char"/>
    <w:basedOn w:val="a0"/>
    <w:link w:val="a4"/>
    <w:uiPriority w:val="99"/>
    <w:semiHidden/>
    <w:rPr>
      <w:sz w:val="18"/>
      <w:szCs w:val="18"/>
    </w:rPr>
  </w:style>
  <w:style w:type="character" w:customStyle="1" w:styleId="Char2">
    <w:name w:val="页眉 Char"/>
    <w:basedOn w:val="a0"/>
    <w:link w:val="a6"/>
    <w:uiPriority w:val="99"/>
    <w:rPr>
      <w:sz w:val="18"/>
      <w:szCs w:val="18"/>
    </w:rPr>
  </w:style>
  <w:style w:type="character" w:customStyle="1" w:styleId="Char1">
    <w:name w:val="页脚 Char"/>
    <w:basedOn w:val="a0"/>
    <w:link w:val="a5"/>
    <w:uiPriority w:val="99"/>
    <w:rPr>
      <w:sz w:val="18"/>
      <w:szCs w:val="18"/>
    </w:rPr>
  </w:style>
  <w:style w:type="character" w:styleId="a9">
    <w:name w:val="Placeholder Text"/>
    <w:basedOn w:val="a0"/>
    <w:uiPriority w:val="99"/>
    <w:semiHidden/>
    <w:rPr>
      <w:color w:val="808080"/>
    </w:rPr>
  </w:style>
  <w:style w:type="character" w:customStyle="1" w:styleId="1Char">
    <w:name w:val="标题 1 Char"/>
    <w:basedOn w:val="a0"/>
    <w:link w:val="1"/>
    <w:uiPriority w:val="9"/>
    <w:rPr>
      <w:rFonts w:asciiTheme="majorHAnsi" w:eastAsiaTheme="majorEastAsia" w:hAnsiTheme="majorHAnsi" w:cstheme="majorBidi"/>
      <w:b/>
      <w:bCs/>
      <w:color w:val="365F91" w:themeColor="accent1" w:themeShade="BF"/>
      <w:kern w:val="0"/>
      <w:sz w:val="28"/>
      <w:szCs w:val="28"/>
    </w:rPr>
  </w:style>
  <w:style w:type="character" w:customStyle="1" w:styleId="bjh-strong">
    <w:name w:val="bjh-strong"/>
    <w:basedOn w:val="a0"/>
  </w:style>
  <w:style w:type="character" w:customStyle="1" w:styleId="bjh-p">
    <w:name w:val="bjh-p"/>
    <w:basedOn w:val="a0"/>
  </w:style>
  <w:style w:type="character" w:customStyle="1" w:styleId="Char">
    <w:name w:val="批注文字 Char"/>
    <w:basedOn w:val="a0"/>
    <w:link w:val="a3"/>
    <w:uiPriority w:val="99"/>
    <w:semiHidden/>
    <w:qFormat/>
    <w:rPr>
      <w:rFonts w:cs="Times New Roman"/>
    </w:rPr>
  </w:style>
  <w:style w:type="character" w:customStyle="1" w:styleId="Char3">
    <w:name w:val="批注主题 Char"/>
    <w:basedOn w:val="Char"/>
    <w:link w:val="a7"/>
    <w:uiPriority w:val="99"/>
    <w:semiHidden/>
    <w:qFormat/>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cs="Times New Roman"/>
      <w:kern w:val="2"/>
      <w:sz w:val="21"/>
      <w:szCs w:val="22"/>
    </w:rPr>
  </w:style>
  <w:style w:type="paragraph" w:styleId="1">
    <w:name w:val="heading 1"/>
    <w:basedOn w:val="a"/>
    <w:next w:val="a"/>
    <w:link w:val="1Char"/>
    <w:uiPriority w:val="9"/>
    <w:qFormat/>
    <w:pPr>
      <w:keepNext/>
      <w:keepLines/>
      <w:widowControl/>
      <w:spacing w:before="480" w:line="276" w:lineRule="auto"/>
      <w:jc w:val="left"/>
      <w:outlineLvl w:val="0"/>
    </w:pPr>
    <w:rPr>
      <w:rFonts w:asciiTheme="majorHAnsi" w:eastAsiaTheme="majorEastAsia" w:hAnsiTheme="majorHAnsi" w:cstheme="majorBidi"/>
      <w:b/>
      <w:bCs/>
      <w:color w:val="365F91" w:themeColor="accent1" w:themeShade="BF"/>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pPr>
      <w:tabs>
        <w:tab w:val="center" w:pos="4153"/>
        <w:tab w:val="right" w:pos="8306"/>
      </w:tabs>
      <w:snapToGrid w:val="0"/>
      <w:jc w:val="left"/>
    </w:pPr>
    <w:rPr>
      <w:rFonts w:cstheme="minorBidi"/>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rFonts w:cstheme="minorBidi"/>
      <w:sz w:val="18"/>
      <w:szCs w:val="18"/>
    </w:rPr>
  </w:style>
  <w:style w:type="paragraph" w:styleId="a7">
    <w:name w:val="annotation subject"/>
    <w:basedOn w:val="a3"/>
    <w:next w:val="a3"/>
    <w:link w:val="Char3"/>
    <w:uiPriority w:val="99"/>
    <w:semiHidden/>
    <w:unhideWhenUsed/>
    <w:qFormat/>
    <w:rPr>
      <w:b/>
      <w:bCs/>
    </w:rPr>
  </w:style>
  <w:style w:type="character" w:styleId="a8">
    <w:name w:val="annotation reference"/>
    <w:basedOn w:val="a0"/>
    <w:uiPriority w:val="99"/>
    <w:semiHidden/>
    <w:unhideWhenUsed/>
    <w:qFormat/>
    <w:rPr>
      <w:sz w:val="21"/>
      <w:szCs w:val="21"/>
    </w:rPr>
  </w:style>
  <w:style w:type="character" w:customStyle="1" w:styleId="Char0">
    <w:name w:val="批注框文本 Char"/>
    <w:basedOn w:val="a0"/>
    <w:link w:val="a4"/>
    <w:uiPriority w:val="99"/>
    <w:semiHidden/>
    <w:rPr>
      <w:sz w:val="18"/>
      <w:szCs w:val="18"/>
    </w:rPr>
  </w:style>
  <w:style w:type="character" w:customStyle="1" w:styleId="Char2">
    <w:name w:val="页眉 Char"/>
    <w:basedOn w:val="a0"/>
    <w:link w:val="a6"/>
    <w:uiPriority w:val="99"/>
    <w:rPr>
      <w:sz w:val="18"/>
      <w:szCs w:val="18"/>
    </w:rPr>
  </w:style>
  <w:style w:type="character" w:customStyle="1" w:styleId="Char1">
    <w:name w:val="页脚 Char"/>
    <w:basedOn w:val="a0"/>
    <w:link w:val="a5"/>
    <w:uiPriority w:val="99"/>
    <w:rPr>
      <w:sz w:val="18"/>
      <w:szCs w:val="18"/>
    </w:rPr>
  </w:style>
  <w:style w:type="character" w:styleId="a9">
    <w:name w:val="Placeholder Text"/>
    <w:basedOn w:val="a0"/>
    <w:uiPriority w:val="99"/>
    <w:semiHidden/>
    <w:rPr>
      <w:color w:val="808080"/>
    </w:rPr>
  </w:style>
  <w:style w:type="character" w:customStyle="1" w:styleId="1Char">
    <w:name w:val="标题 1 Char"/>
    <w:basedOn w:val="a0"/>
    <w:link w:val="1"/>
    <w:uiPriority w:val="9"/>
    <w:rPr>
      <w:rFonts w:asciiTheme="majorHAnsi" w:eastAsiaTheme="majorEastAsia" w:hAnsiTheme="majorHAnsi" w:cstheme="majorBidi"/>
      <w:b/>
      <w:bCs/>
      <w:color w:val="365F91" w:themeColor="accent1" w:themeShade="BF"/>
      <w:kern w:val="0"/>
      <w:sz w:val="28"/>
      <w:szCs w:val="28"/>
    </w:rPr>
  </w:style>
  <w:style w:type="character" w:customStyle="1" w:styleId="bjh-strong">
    <w:name w:val="bjh-strong"/>
    <w:basedOn w:val="a0"/>
  </w:style>
  <w:style w:type="character" w:customStyle="1" w:styleId="bjh-p">
    <w:name w:val="bjh-p"/>
    <w:basedOn w:val="a0"/>
  </w:style>
  <w:style w:type="character" w:customStyle="1" w:styleId="Char">
    <w:name w:val="批注文字 Char"/>
    <w:basedOn w:val="a0"/>
    <w:link w:val="a3"/>
    <w:uiPriority w:val="99"/>
    <w:semiHidden/>
    <w:qFormat/>
    <w:rPr>
      <w:rFonts w:cs="Times New Roman"/>
    </w:rPr>
  </w:style>
  <w:style w:type="character" w:customStyle="1" w:styleId="Char3">
    <w:name w:val="批注主题 Char"/>
    <w:basedOn w:val="Char"/>
    <w:link w:val="a7"/>
    <w:uiPriority w:val="99"/>
    <w:semiHidden/>
    <w:qFormat/>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0FD226-37BE-441B-A8DC-2BD04AD42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Pages>
  <Words>0</Words>
  <Characters>57</Characters>
  <Application>Microsoft Office Word</Application>
  <DocSecurity>0</DocSecurity>
  <Lines>1</Lines>
  <Paragraphs>1</Paragraphs>
  <ScaleCrop>false</ScaleCrop>
  <Company>Sky123.Org</Company>
  <LinksUpToDate>false</LinksUpToDate>
  <CharactersWithSpaces>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出版人：</dc:title>
  <dc:creator>宋宋</dc:creator>
  <cp:lastModifiedBy>lenovo</cp:lastModifiedBy>
  <cp:revision>22</cp:revision>
  <cp:lastPrinted>2019-03-06T07:37:00Z</cp:lastPrinted>
  <dcterms:created xsi:type="dcterms:W3CDTF">2020-11-02T12:07:00Z</dcterms:created>
  <dcterms:modified xsi:type="dcterms:W3CDTF">2020-11-03T00:37:00Z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