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767808" behindDoc="0" locked="0" layoutInCell="1" allowOverlap="1">
                <wp:simplePos x="0" y="0"/>
                <wp:positionH relativeFrom="column">
                  <wp:posOffset>4049395</wp:posOffset>
                </wp:positionH>
                <wp:positionV relativeFrom="paragraph">
                  <wp:posOffset>146685</wp:posOffset>
                </wp:positionV>
                <wp:extent cx="1804035" cy="1222375"/>
                <wp:effectExtent l="19050" t="19050" r="43815" b="34925"/>
                <wp:wrapNone/>
                <wp:docPr id="6" name="文本框 6"/>
                <wp:cNvGraphicFramePr/>
                <a:graphic xmlns:a="http://schemas.openxmlformats.org/drawingml/2006/main">
                  <a:graphicData uri="http://schemas.microsoft.com/office/word/2010/wordprocessingShape">
                    <wps:wsp>
                      <wps:cNvSpPr txBox="1"/>
                      <wps:spPr>
                        <a:xfrm>
                          <a:off x="0" y="0"/>
                          <a:ext cx="1804035" cy="1222375"/>
                        </a:xfrm>
                        <a:prstGeom prst="rect">
                          <a:avLst/>
                        </a:prstGeom>
                        <a:solidFill>
                          <a:srgbClr val="FFC000"/>
                        </a:solidFill>
                        <a:ln w="57150">
                          <a:solidFill>
                            <a:srgbClr val="FF0000"/>
                          </a:solidFill>
                          <a:prstDash val="dash"/>
                        </a:ln>
                      </wps:spPr>
                      <wps:txbx>
                        <w:txbxContent>
                          <w:p>
                            <w:pPr>
                              <w:ind w:firstLine="220" w:firstLineChars="50"/>
                              <w:rPr>
                                <w:rFonts w:ascii="华文彩云" w:eastAsia="华文彩云" w:hAnsiTheme="minorEastAsia"/>
                                <w:b/>
                                <w:color w:val="FF0000"/>
                                <w:sz w:val="44"/>
                                <w:szCs w:val="44"/>
                                <w14:shadow w14:blurRad="38100" w14:dist="19050" w14:dir="2700000" w14:sx="100000" w14:sy="100000" w14:kx="0" w14:ky="0" w14:algn="tl">
                                  <w14:schemeClr w14:val="dk1">
                                    <w14:alpha w14:val="60000"/>
                                  </w14:schemeClr>
                                </w14:shadow>
                              </w:rPr>
                            </w:pPr>
                            <w:r>
                              <w:rPr>
                                <w:rFonts w:hint="eastAsia" w:ascii="华文彩云" w:eastAsia="华文彩云" w:hAnsiTheme="minorEastAsia"/>
                                <w:b/>
                                <w:color w:val="FF0000"/>
                                <w:sz w:val="44"/>
                                <w:szCs w:val="44"/>
                                <w14:shadow w14:blurRad="38100" w14:dist="19050" w14:dir="2700000" w14:sx="100000" w14:sy="100000" w14:kx="0" w14:ky="0" w14:algn="tl">
                                  <w14:schemeClr w14:val="dk1">
                                    <w14:alpha w14:val="60000"/>
                                  </w14:schemeClr>
                                </w14:shadow>
                              </w:rPr>
                              <w:t>不忘初心</w:t>
                            </w:r>
                          </w:p>
                          <w:p>
                            <w:pPr>
                              <w:ind w:firstLine="220" w:firstLineChars="50"/>
                              <w:rPr>
                                <w:rFonts w:ascii="华文彩云" w:hAnsi="黑体" w:eastAsia="华文彩云"/>
                                <w:b/>
                                <w:color w:val="FF0000"/>
                                <w:sz w:val="44"/>
                                <w:szCs w:val="44"/>
                                <w14:shadow w14:blurRad="38100" w14:dist="19050" w14:dir="2700000" w14:sx="100000" w14:sy="100000" w14:kx="0" w14:ky="0" w14:algn="tl">
                                  <w14:schemeClr w14:val="dk1">
                                    <w14:alpha w14:val="60000"/>
                                  </w14:schemeClr>
                                </w14:shadow>
                              </w:rPr>
                            </w:pPr>
                            <w:r>
                              <w:rPr>
                                <w:rFonts w:hint="eastAsia" w:ascii="华文彩云" w:eastAsia="华文彩云" w:hAnsiTheme="minorEastAsia"/>
                                <w:b/>
                                <w:color w:val="FF0000"/>
                                <w:sz w:val="44"/>
                                <w:szCs w:val="44"/>
                                <w14:shadow w14:blurRad="38100" w14:dist="19050" w14:dir="2700000" w14:sx="100000" w14:sy="100000" w14:kx="0" w14:ky="0" w14:algn="tl">
                                  <w14:schemeClr w14:val="dk1">
                                    <w14:alpha w14:val="60000"/>
                                  </w14:schemeClr>
                                </w14:shadow>
                              </w:rPr>
                              <w:t>牢记使命</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85pt;margin-top:11.55pt;height:96.25pt;width:142.05pt;z-index:251767808;mso-width-relative:page;mso-height-relative:page;" fillcolor="#FFC000" filled="t" stroked="t" coordsize="21600,21600" o:gfxdata="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fwP4tkAAAAKAQAADwAAAAAAAAAB&#10;ACAAAAAiAAAAZHJzL2Rvd25yZXYueG1sUEsBAhQAFAAAAAgAh07iQEokcj1IAgAAhAQAAA4AAAAA&#10;AAAAAQAgAAAAKAEAAGRycy9lMm9Eb2MueG1sUEsFBgAAAAAGAAYAWQEAAOIFAAAAAA==&#10;">
                <v:fill on="t" focussize="0,0"/>
                <v:stroke weight="4.5pt" color="#FF0000" joinstyle="round" dashstyle="dash"/>
                <v:imagedata o:title=""/>
                <o:lock v:ext="edit" aspectratio="f"/>
                <v:textbox>
                  <w:txbxContent>
                    <w:p>
                      <w:pPr>
                        <w:ind w:firstLine="220" w:firstLineChars="50"/>
                        <w:rPr>
                          <w:rFonts w:ascii="华文彩云" w:eastAsia="华文彩云" w:hAnsiTheme="minorEastAsia"/>
                          <w:b/>
                          <w:color w:val="FF0000"/>
                          <w:sz w:val="44"/>
                          <w:szCs w:val="44"/>
                          <w14:shadow w14:blurRad="38100" w14:dist="19050" w14:dir="2700000" w14:sx="100000" w14:sy="100000" w14:kx="0" w14:ky="0" w14:algn="tl">
                            <w14:schemeClr w14:val="dk1">
                              <w14:alpha w14:val="60000"/>
                            </w14:schemeClr>
                          </w14:shadow>
                        </w:rPr>
                      </w:pPr>
                      <w:r>
                        <w:rPr>
                          <w:rFonts w:hint="eastAsia" w:ascii="华文彩云" w:eastAsia="华文彩云" w:hAnsiTheme="minorEastAsia"/>
                          <w:b/>
                          <w:color w:val="FF0000"/>
                          <w:sz w:val="44"/>
                          <w:szCs w:val="44"/>
                          <w14:shadow w14:blurRad="38100" w14:dist="19050" w14:dir="2700000" w14:sx="100000" w14:sy="100000" w14:kx="0" w14:ky="0" w14:algn="tl">
                            <w14:schemeClr w14:val="dk1">
                              <w14:alpha w14:val="60000"/>
                            </w14:schemeClr>
                          </w14:shadow>
                        </w:rPr>
                        <w:t>不忘初心</w:t>
                      </w:r>
                    </w:p>
                    <w:p>
                      <w:pPr>
                        <w:ind w:firstLine="220" w:firstLineChars="50"/>
                        <w:rPr>
                          <w:rFonts w:ascii="华文彩云" w:hAnsi="黑体" w:eastAsia="华文彩云"/>
                          <w:b/>
                          <w:color w:val="FF0000"/>
                          <w:sz w:val="44"/>
                          <w:szCs w:val="44"/>
                          <w14:shadow w14:blurRad="38100" w14:dist="19050" w14:dir="2700000" w14:sx="100000" w14:sy="100000" w14:kx="0" w14:ky="0" w14:algn="tl">
                            <w14:schemeClr w14:val="dk1">
                              <w14:alpha w14:val="60000"/>
                            </w14:schemeClr>
                          </w14:shadow>
                        </w:rPr>
                      </w:pPr>
                      <w:r>
                        <w:rPr>
                          <w:rFonts w:hint="eastAsia" w:ascii="华文彩云" w:eastAsia="华文彩云" w:hAnsiTheme="minorEastAsia"/>
                          <w:b/>
                          <w:color w:val="FF0000"/>
                          <w:sz w:val="44"/>
                          <w:szCs w:val="44"/>
                          <w14:shadow w14:blurRad="38100" w14:dist="19050" w14:dir="2700000" w14:sx="100000" w14:sy="100000" w14:kx="0" w14:ky="0" w14:algn="tl">
                            <w14:schemeClr w14:val="dk1">
                              <w14:alpha w14:val="60000"/>
                            </w14:schemeClr>
                          </w14:shadow>
                        </w:rPr>
                        <w:t>牢记使命</w:t>
                      </w:r>
                    </w:p>
                    <w:p/>
                  </w:txbxContent>
                </v:textbox>
              </v:shape>
            </w:pict>
          </mc:Fallback>
        </mc:AlternateContent>
      </w:r>
      <w:r>
        <w:drawing>
          <wp:anchor distT="0" distB="0" distL="114300" distR="114300" simplePos="0" relativeHeight="251614208" behindDoc="0" locked="0" layoutInCell="1" allowOverlap="1">
            <wp:simplePos x="0" y="0"/>
            <wp:positionH relativeFrom="page">
              <wp:posOffset>3457575</wp:posOffset>
            </wp:positionH>
            <wp:positionV relativeFrom="paragraph">
              <wp:posOffset>-116840</wp:posOffset>
            </wp:positionV>
            <wp:extent cx="7409180" cy="2387600"/>
            <wp:effectExtent l="0" t="0" r="127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409180" cy="2387444"/>
                    </a:xfrm>
                    <a:prstGeom prst="rect">
                      <a:avLst/>
                    </a:prstGeom>
                    <a:ln>
                      <a:noFill/>
                    </a:ln>
                    <a:effectLst>
                      <a:softEdge rad="112500"/>
                    </a:effectLst>
                  </pic:spPr>
                </pic:pic>
              </a:graphicData>
            </a:graphic>
          </wp:anchor>
        </w:drawing>
      </w:r>
    </w:p>
    <w:p/>
    <w:p>
      <w:r>
        <mc:AlternateContent>
          <mc:Choice Requires="wps">
            <w:drawing>
              <wp:anchor distT="45720" distB="45720" distL="114300" distR="114300" simplePos="0" relativeHeight="251758592" behindDoc="0" locked="0" layoutInCell="1" allowOverlap="1">
                <wp:simplePos x="0" y="0"/>
                <wp:positionH relativeFrom="column">
                  <wp:posOffset>5982335</wp:posOffset>
                </wp:positionH>
                <wp:positionV relativeFrom="paragraph">
                  <wp:posOffset>66040</wp:posOffset>
                </wp:positionV>
                <wp:extent cx="3749040" cy="3227705"/>
                <wp:effectExtent l="19050" t="19050" r="22860" b="10795"/>
                <wp:wrapSquare wrapText="bothSides"/>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49040" cy="3227705"/>
                        </a:xfrm>
                        <a:prstGeom prst="rect">
                          <a:avLst/>
                        </a:prstGeom>
                        <a:noFill/>
                        <a:ln w="28575">
                          <a:solidFill>
                            <a:srgbClr val="0070C0"/>
                          </a:solidFill>
                          <a:prstDash val="sysDash"/>
                          <a:miter lim="800000"/>
                        </a:ln>
                      </wps:spPr>
                      <wps:txbx>
                        <w:txbxContent>
                          <w:p>
                            <w:pPr>
                              <w:ind w:firstLine="562" w:firstLineChars="200"/>
                              <w:rPr>
                                <w:b/>
                                <w:sz w:val="28"/>
                              </w:rPr>
                            </w:pPr>
                            <w:r>
                              <w:rPr>
                                <w:rFonts w:hint="eastAsia"/>
                                <w:b/>
                                <w:sz w:val="28"/>
                              </w:rPr>
                              <w:t>党的十九届四中全会提出了“构建服务全民终身学习的教育体系”等要求，为教育改革发展指明了方向。作为一名一线的小学教师，我们要坚持立德树人根本任务不动摇，扎实做好“打基础、养习惯、善积累、激兴趣、勤实践、提能力”的工作，努力培育有道德、善学习、有能力的新时代接班人。为培养新时代的接班人做出自己的贡献。</w:t>
                            </w:r>
                            <w:r>
                              <w:rPr>
                                <w:b/>
                                <w:sz w:val="28"/>
                              </w:rPr>
                              <w:t>——范继涵</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71.05pt;margin-top:5.2pt;height:254.15pt;width:295.2pt;mso-wrap-distance-bottom:3.6pt;mso-wrap-distance-left:9pt;mso-wrap-distance-right:9pt;mso-wrap-distance-top:3.6pt;z-index:251758592;mso-width-relative:page;mso-height-relative:page;" filled="f" stroked="t" coordsize="21600,21600" o:gfxdata="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zZOF/aAAAACwEAAA8AAAAAAAAAAQAgAAAAIgAAAGRycy9kb3ducmV2LnhtbFBL&#10;AQIUABQAAAAIAIdO4kD17QjBLQIAACIEAAAOAAAAAAAAAAEAIAAAACkBAABkcnMvZTJvRG9jLnht&#10;bFBLBQYAAAAABgAGAFkBAADIBQAAAAA=&#10;">
                <v:fill on="f" focussize="0,0"/>
                <v:stroke weight="2.25pt" color="#0070C0" miterlimit="8" joinstyle="miter" dashstyle="3 1"/>
                <v:imagedata o:title=""/>
                <o:lock v:ext="edit" aspectratio="f"/>
                <v:textbox>
                  <w:txbxContent>
                    <w:p>
                      <w:pPr>
                        <w:ind w:firstLine="562" w:firstLineChars="200"/>
                        <w:rPr>
                          <w:b/>
                          <w:sz w:val="28"/>
                        </w:rPr>
                      </w:pPr>
                      <w:r>
                        <w:rPr>
                          <w:rFonts w:hint="eastAsia"/>
                          <w:b/>
                          <w:sz w:val="28"/>
                        </w:rPr>
                        <w:t>党的十九届四中全会提出了“构建服务全民终身学习的教育体系”等要求，为教育改革发展指明了方向。作为一名一线的小学教师，我们要坚持立德树人根本任务不动摇，扎实做好“打基础、养习惯、善积累、激兴趣、勤实践、提能力”的工作，努力培育有道德、善学习、有能力的新时代接班人。为培养新时代的接班人做出自己的贡献。</w:t>
                      </w:r>
                      <w:r>
                        <w:rPr>
                          <w:b/>
                          <w:sz w:val="28"/>
                        </w:rPr>
                        <w:t>——范继涵</w:t>
                      </w:r>
                    </w:p>
                  </w:txbxContent>
                </v:textbox>
                <w10:wrap type="square"/>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0</wp:posOffset>
                </wp:positionH>
                <wp:positionV relativeFrom="paragraph">
                  <wp:posOffset>-635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jc w:val="center"/>
                              <w:rPr>
                                <w:rFonts w:ascii="华文彩云" w:hAnsi="仿宋" w:eastAsia="华文彩云" w:cs="华文仿宋"/>
                                <w:b/>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r>
                              <w:rPr>
                                <w:rFonts w:hint="eastAsia" w:ascii="华文彩云" w:hAnsi="仿宋" w:eastAsia="华文彩云" w:cs="华文仿宋"/>
                                <w:b/>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t>每周一热议</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0.05pt;height:144pt;width:144pt;mso-wrap-style:none;z-index:251769856;mso-width-relative:page;mso-height-relative:page;" filled="f" stroked="f" coordsize="21600,21600" o:gfxdata="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JD98k0wAAAAYBAAAPAAAAAAAAAAEAIAAA&#10;ACIAAABkcnMvZG93bnJldi54bWxQSwECFAAUAAAACACHTuJA1G3nBBECAAAOBAAADgAAAAAAAAAB&#10;ACAAAAAiAQAAZHJzL2Uyb0RvYy54bWxQSwUGAAAAAAYABgBZAQAApQUAAAAA&#10;">
                <v:fill on="f" focussize="0,0"/>
                <v:stroke on="f"/>
                <v:imagedata o:title=""/>
                <o:lock v:ext="edit" aspectratio="f"/>
                <v:textbox style="mso-fit-shape-to-text:t;">
                  <w:txbxContent>
                    <w:p>
                      <w:pPr>
                        <w:jc w:val="center"/>
                        <w:rPr>
                          <w:rFonts w:ascii="华文彩云" w:hAnsi="仿宋" w:eastAsia="华文彩云" w:cs="华文仿宋"/>
                          <w:b/>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pPr>
                      <w:r>
                        <w:rPr>
                          <w:rFonts w:hint="eastAsia" w:ascii="华文彩云" w:hAnsi="仿宋" w:eastAsia="华文彩云" w:cs="华文仿宋"/>
                          <w:b/>
                          <w:color w:val="E6B9B8" w:themeColor="accent2" w:themeTint="66"/>
                          <w:sz w:val="72"/>
                          <w:szCs w:val="72"/>
                          <w14:textOutline w14:w="11112" w14:cap="flat" w14:cmpd="sng" w14:algn="ctr">
                            <w14:solidFill>
                              <w14:schemeClr w14:val="accent2"/>
                            </w14:solidFill>
                            <w14:prstDash w14:val="solid"/>
                            <w14:round/>
                          </w14:textOutline>
                          <w14:textFill>
                            <w14:solidFill>
                              <w14:schemeClr w14:val="accent2">
                                <w14:lumMod w14:val="40000"/>
                                <w14:lumOff w14:val="60000"/>
                              </w14:schemeClr>
                            </w14:solidFill>
                          </w14:textFill>
                        </w:rPr>
                        <w:t>每周一热议</w:t>
                      </w:r>
                    </w:p>
                  </w:txbxContent>
                </v:textbox>
              </v:shape>
            </w:pict>
          </mc:Fallback>
        </mc:AlternateContent>
      </w:r>
    </w:p>
    <w:p/>
    <w:p/>
    <w:p/>
    <w:p>
      <w:r>
        <w:rPr>
          <w:rFonts w:ascii="仿宋" w:hAnsi="仿宋" w:eastAsia="仿宋" w:cs="华文仿宋"/>
          <w:sz w:val="32"/>
          <w:szCs w:val="32"/>
        </w:rPr>
        <w:drawing>
          <wp:anchor distT="0" distB="0" distL="114300" distR="114300" simplePos="0" relativeHeight="251771904" behindDoc="0" locked="0" layoutInCell="1" allowOverlap="1">
            <wp:simplePos x="0" y="0"/>
            <wp:positionH relativeFrom="column">
              <wp:posOffset>-175895</wp:posOffset>
            </wp:positionH>
            <wp:positionV relativeFrom="paragraph">
              <wp:posOffset>168275</wp:posOffset>
            </wp:positionV>
            <wp:extent cx="3682365" cy="46101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clrChange>
                        <a:clrFrom>
                          <a:srgbClr val="F6F6F6"/>
                        </a:clrFrom>
                        <a:clrTo>
                          <a:srgbClr val="F6F6F6">
                            <a:alpha val="0"/>
                          </a:srgbClr>
                        </a:clrTo>
                      </a:clrChange>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682314" cy="4610100"/>
                    </a:xfrm>
                    <a:prstGeom prst="rect">
                      <a:avLst/>
                    </a:prstGeom>
                  </pic:spPr>
                </pic:pic>
              </a:graphicData>
            </a:graphic>
          </wp:anchor>
        </w:drawing>
      </w:r>
    </w:p>
    <w:p/>
    <w:p/>
    <w:p>
      <w:r>
        <w:rPr>
          <w:b/>
          <w:sz w:val="32"/>
          <w:szCs w:val="32"/>
        </w:rPr>
        <w:drawing>
          <wp:anchor distT="0" distB="0" distL="114300" distR="114300" simplePos="0" relativeHeight="251776000" behindDoc="0" locked="0" layoutInCell="1" allowOverlap="1">
            <wp:simplePos x="0" y="0"/>
            <wp:positionH relativeFrom="column">
              <wp:posOffset>129540</wp:posOffset>
            </wp:positionH>
            <wp:positionV relativeFrom="paragraph">
              <wp:posOffset>104140</wp:posOffset>
            </wp:positionV>
            <wp:extent cx="288290" cy="282575"/>
            <wp:effectExtent l="0" t="0" r="0" b="3810"/>
            <wp:wrapNone/>
            <wp:docPr id="11" name="图片 11" descr="C:\Users\lenovo\Desktop\58ec9d427b9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58ec9d427b99b.png"/>
                    <pic:cNvPicPr>
                      <a:picLocks noChangeAspect="1" noChangeArrowheads="1"/>
                    </pic:cNvPicPr>
                  </pic:nvPicPr>
                  <pic:blipFill>
                    <a:blip r:embed="rId13" cstate="print">
                      <a:clrChange>
                        <a:clrFrom>
                          <a:srgbClr val="000000">
                            <a:alpha val="0"/>
                          </a:srgbClr>
                        </a:clrFrom>
                        <a:clrTo>
                          <a:srgbClr val="000000">
                            <a:alpha val="0"/>
                          </a:srgbClr>
                        </a:clrTo>
                      </a:clrChange>
                    </a:blip>
                    <a:srcRect l="48434"/>
                    <a:stretch>
                      <a:fillRect/>
                    </a:stretch>
                  </pic:blipFill>
                  <pic:spPr>
                    <a:xfrm>
                      <a:off x="0" y="0"/>
                      <a:ext cx="288079" cy="282539"/>
                    </a:xfrm>
                    <a:prstGeom prst="rect">
                      <a:avLst/>
                    </a:prstGeom>
                    <a:noFill/>
                    <a:ln w="9525">
                      <a:noFill/>
                      <a:miter lim="800000"/>
                      <a:headEnd/>
                      <a:tailEnd/>
                    </a:ln>
                  </pic:spPr>
                </pic:pic>
              </a:graphicData>
            </a:graphic>
          </wp:anchor>
        </w:drawing>
      </w:r>
      <w:r>
        <mc:AlternateContent>
          <mc:Choice Requires="wps">
            <w:drawing>
              <wp:anchor distT="45720" distB="45720" distL="114300" distR="114300" simplePos="0" relativeHeight="251773952" behindDoc="0" locked="0" layoutInCell="1" allowOverlap="1">
                <wp:simplePos x="0" y="0"/>
                <wp:positionH relativeFrom="column">
                  <wp:posOffset>391795</wp:posOffset>
                </wp:positionH>
                <wp:positionV relativeFrom="paragraph">
                  <wp:posOffset>30480</wp:posOffset>
                </wp:positionV>
                <wp:extent cx="2686050" cy="1404620"/>
                <wp:effectExtent l="0" t="0" r="0" b="254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noFill/>
                        <a:ln w="9525">
                          <a:noFill/>
                          <a:miter lim="800000"/>
                        </a:ln>
                      </wps:spPr>
                      <wps:txbx>
                        <w:txbxContent>
                          <w:p>
                            <w:pPr>
                              <w:rPr>
                                <w:rFonts w:ascii="楷体" w:hAnsi="楷体" w:eastAsia="楷体"/>
                                <w:b/>
                                <w:sz w:val="28"/>
                              </w:rPr>
                            </w:pPr>
                            <w:r>
                              <w:rPr>
                                <w:rFonts w:hint="eastAsia" w:ascii="楷体" w:hAnsi="楷体" w:eastAsia="楷体"/>
                                <w:b/>
                                <w:sz w:val="28"/>
                              </w:rPr>
                              <w:t>《中国共产党第十九届中央委员会第四次全体会议文件》</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85pt;margin-top:2.4pt;height:110.6pt;width:211.5pt;mso-wrap-distance-bottom:3.6pt;mso-wrap-distance-left:9pt;mso-wrap-distance-right:9pt;mso-wrap-distance-top:3.6pt;z-index:251773952;mso-width-relative:page;mso-height-relative:margin;mso-height-percent:200;" filled="f" stroked="f" coordsize="21600,21600" o:gfxdata="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EaMpdYAAAAIAQAADwAAAAAAAAABACAAAAAi&#10;AAAAZHJzL2Rvd25yZXYueG1sUEsBAhQAFAAAAAgAh07iQAghGIQMAgAA3gMAAA4AAAAAAAAAAQAg&#10;AAAAJQEAAGRycy9lMm9Eb2MueG1sUEsFBgAAAAAGAAYAWQEAAKMFAAAAAA==&#10;">
                <v:fill on="f" focussize="0,0"/>
                <v:stroke on="f" miterlimit="8" joinstyle="miter"/>
                <v:imagedata o:title=""/>
                <o:lock v:ext="edit" aspectratio="f"/>
                <v:textbox style="mso-fit-shape-to-text:t;">
                  <w:txbxContent>
                    <w:p>
                      <w:pPr>
                        <w:rPr>
                          <w:rFonts w:ascii="楷体" w:hAnsi="楷体" w:eastAsia="楷体"/>
                          <w:b/>
                          <w:sz w:val="28"/>
                        </w:rPr>
                      </w:pPr>
                      <w:r>
                        <w:rPr>
                          <w:rFonts w:hint="eastAsia" w:ascii="楷体" w:hAnsi="楷体" w:eastAsia="楷体"/>
                          <w:b/>
                          <w:sz w:val="28"/>
                        </w:rPr>
                        <w:t>《中国共产党第十九届中央委员会第四次全体会议文件》</w:t>
                      </w:r>
                    </w:p>
                  </w:txbxContent>
                </v:textbox>
                <w10:wrap type="square"/>
              </v:shape>
            </w:pict>
          </mc:Fallback>
        </mc:AlternateContent>
      </w:r>
    </w:p>
    <w:p>
      <w:r>
        <w:drawing>
          <wp:anchor distT="0" distB="0" distL="114300" distR="114300" simplePos="0" relativeHeight="251810816" behindDoc="0" locked="0" layoutInCell="1" allowOverlap="1">
            <wp:simplePos x="0" y="0"/>
            <wp:positionH relativeFrom="column">
              <wp:posOffset>3502660</wp:posOffset>
            </wp:positionH>
            <wp:positionV relativeFrom="paragraph">
              <wp:posOffset>55245</wp:posOffset>
            </wp:positionV>
            <wp:extent cx="2279650" cy="1709420"/>
            <wp:effectExtent l="152400" t="152400" r="159385" b="157480"/>
            <wp:wrapNone/>
            <wp:docPr id="36" name="图片 36" descr="D:\刘海霞\第一党支部\2019——2020支部工作\党员参观照片\8689bef0f4414838b52407f12808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刘海霞\第一党支部\2019——2020支部工作\党员参观照片\8689bef0f4414838b52407f128084b0.jpg"/>
                    <pic:cNvPicPr>
                      <a:picLocks noChangeAspect="1" noChangeArrowheads="1"/>
                    </pic:cNvPicPr>
                  </pic:nvPicPr>
                  <pic:blipFill>
                    <a:blip r:embed="rId14"/>
                    <a:srcRect/>
                    <a:stretch>
                      <a:fillRect/>
                    </a:stretch>
                  </pic:blipFill>
                  <pic:spPr>
                    <a:xfrm>
                      <a:off x="0" y="0"/>
                      <a:ext cx="2279443" cy="1709530"/>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p/>
    <w:p>
      <w:r>
        <mc:AlternateContent>
          <mc:Choice Requires="wps">
            <w:drawing>
              <wp:anchor distT="45720" distB="45720" distL="114300" distR="114300" simplePos="0" relativeHeight="251780096" behindDoc="0" locked="0" layoutInCell="1" allowOverlap="1">
                <wp:simplePos x="0" y="0"/>
                <wp:positionH relativeFrom="column">
                  <wp:posOffset>297180</wp:posOffset>
                </wp:positionH>
                <wp:positionV relativeFrom="paragraph">
                  <wp:posOffset>139065</wp:posOffset>
                </wp:positionV>
                <wp:extent cx="2790825" cy="2941955"/>
                <wp:effectExtent l="0" t="0" r="0" b="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90908" cy="2941982"/>
                        </a:xfrm>
                        <a:prstGeom prst="rect">
                          <a:avLst/>
                        </a:prstGeom>
                        <a:noFill/>
                        <a:ln w="9525">
                          <a:noFill/>
                          <a:miter lim="800000"/>
                        </a:ln>
                      </wps:spPr>
                      <wps:txbx>
                        <w:txbxContent>
                          <w:p>
                            <w:pPr>
                              <w:spacing w:line="276" w:lineRule="auto"/>
                              <w:ind w:firstLine="482" w:firstLineChars="200"/>
                              <w:rPr>
                                <w:rFonts w:ascii="楷体" w:hAnsi="楷体" w:eastAsia="楷体"/>
                                <w:sz w:val="24"/>
                                <w:szCs w:val="26"/>
                              </w:rPr>
                            </w:pPr>
                            <w:r>
                              <w:rPr>
                                <w:rFonts w:hint="eastAsia" w:ascii="楷体" w:hAnsi="楷体" w:eastAsia="楷体"/>
                                <w:b/>
                                <w:sz w:val="24"/>
                                <w:szCs w:val="26"/>
                              </w:rPr>
                              <w:t>中国共产党第十九届中央委员会第四次全体会议在京召开，令全体党员为之振奋。本次会议提出了“十四个坚持”。坚持紧密地团结在以习近平同志为核心的党中央周围，推进国家治理体系和治理能力现代化，不仅要坚定信心，更要开拓创新，为实现“两个一百年”奋斗目标、实现中华民族伟大复兴的中国梦而不懈奋斗！</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4pt;margin-top:10.95pt;height:231.65pt;width:219.75pt;z-index:251780096;mso-width-relative:page;mso-height-relative:page;" filled="f" stroked="f" coordsize="21600,21600" o:gfxdata="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xOBj7XAAAACQEAAA8AAAAAAAAAAQAgAAAAIgAA&#10;AGRycy9kb3ducmV2LnhtbFBLAQIUABQAAAAIAIdO4kCyv90qCQIAANwDAAAOAAAAAAAAAAEAIAAA&#10;ACYBAABkcnMvZTJvRG9jLnhtbFBLBQYAAAAABgAGAFkBAAChBQAAAAA=&#10;">
                <v:fill on="f" focussize="0,0"/>
                <v:stroke on="f" miterlimit="8" joinstyle="miter"/>
                <v:imagedata o:title=""/>
                <o:lock v:ext="edit" aspectratio="f"/>
                <v:textbox>
                  <w:txbxContent>
                    <w:p>
                      <w:pPr>
                        <w:spacing w:line="276" w:lineRule="auto"/>
                        <w:ind w:firstLine="482" w:firstLineChars="200"/>
                        <w:rPr>
                          <w:rFonts w:ascii="楷体" w:hAnsi="楷体" w:eastAsia="楷体"/>
                          <w:sz w:val="24"/>
                          <w:szCs w:val="26"/>
                        </w:rPr>
                      </w:pPr>
                      <w:r>
                        <w:rPr>
                          <w:rFonts w:hint="eastAsia" w:ascii="楷体" w:hAnsi="楷体" w:eastAsia="楷体"/>
                          <w:b/>
                          <w:sz w:val="24"/>
                          <w:szCs w:val="26"/>
                        </w:rPr>
                        <w:t>中国共产党第十九届中央委员会第四次全体会议在京召开，令全体党员为之振奋。本次会议提出了“十四个坚持”。坚持紧密地团结在以习近平同志为核心的党中央周围，推进国家治理体系和治理能力现代化，不仅要坚定信心，更要开拓创新，为实现“两个一百年”奋斗目标、实现中华民族伟大复兴的中国梦而不懈奋斗！</w:t>
                      </w:r>
                    </w:p>
                  </w:txbxContent>
                </v:textbox>
              </v:shape>
            </w:pict>
          </mc:Fallback>
        </mc:AlternateContent>
      </w:r>
    </w:p>
    <w:p/>
    <w:p/>
    <w:p/>
    <w:p/>
    <w:p/>
    <w:p>
      <w:r>
        <mc:AlternateContent>
          <mc:Choice Requires="wps">
            <w:drawing>
              <wp:anchor distT="45720" distB="45720" distL="114300" distR="114300" simplePos="0" relativeHeight="251785216" behindDoc="0" locked="0" layoutInCell="1" allowOverlap="1">
                <wp:simplePos x="0" y="0"/>
                <wp:positionH relativeFrom="column">
                  <wp:posOffset>3997960</wp:posOffset>
                </wp:positionH>
                <wp:positionV relativeFrom="paragraph">
                  <wp:posOffset>177800</wp:posOffset>
                </wp:positionV>
                <wp:extent cx="5796280" cy="1866900"/>
                <wp:effectExtent l="0" t="0" r="13970" b="19050"/>
                <wp:wrapNone/>
                <wp:docPr id="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96501" cy="1866900"/>
                        </a:xfrm>
                        <a:prstGeom prst="rect">
                          <a:avLst/>
                        </a:prstGeom>
                        <a:noFill/>
                        <a:ln w="9525">
                          <a:solidFill>
                            <a:srgbClr val="7030A0"/>
                          </a:solidFill>
                          <a:prstDash val="sysDash"/>
                          <a:miter lim="800000"/>
                        </a:ln>
                      </wps:spPr>
                      <wps:txbx>
                        <w:txbxContent>
                          <w:p>
                            <w:pPr>
                              <w:spacing w:line="360" w:lineRule="auto"/>
                              <w:ind w:firstLine="480" w:firstLineChars="200"/>
                              <w:rPr>
                                <w:rFonts w:ascii="宋体" w:hAnsi="宋体" w:eastAsia="PMingLiU" w:cs="宋体"/>
                                <w:sz w:val="24"/>
                                <w:szCs w:val="24"/>
                                <w:lang w:val="zh-TW" w:eastAsia="zh-TW"/>
                              </w:rPr>
                            </w:pPr>
                            <w:r>
                              <w:rPr>
                                <w:rFonts w:ascii="宋体" w:hAnsi="宋体" w:eastAsia="宋体" w:cs="宋体"/>
                                <w:sz w:val="24"/>
                                <w:szCs w:val="24"/>
                                <w:lang w:val="zh-TW" w:eastAsia="zh-TW"/>
                              </w:rPr>
                              <w:t>认真学习十九届四中全会精神，高举中国特色社会主义伟大旗帜，坚持党的正确领导。明确中国特色社会主义制度和国家治理体系是以马克思主义为指导、植根中国大地、具有深厚中华文化根基、深得人民拥护的制度和治理体系，是具有强大生命力和巨大优越性的制度和治理体系。领会四中全会精神，努力在工作中践行，</w:t>
                            </w:r>
                            <w:r>
                              <w:rPr>
                                <w:rFonts w:ascii="宋体" w:hAnsi="宋体" w:eastAsia="宋体" w:cs="宋体"/>
                                <w:sz w:val="24"/>
                                <w:szCs w:val="24"/>
                              </w:rPr>
                              <w:t>“</w:t>
                            </w:r>
                            <w:r>
                              <w:rPr>
                                <w:rFonts w:ascii="宋体" w:hAnsi="宋体" w:eastAsia="宋体" w:cs="宋体"/>
                                <w:sz w:val="24"/>
                                <w:szCs w:val="24"/>
                                <w:lang w:val="zh-TW" w:eastAsia="zh-TW"/>
                              </w:rPr>
                              <w:t>不忘初心，牢记使命</w:t>
                            </w:r>
                            <w:r>
                              <w:rPr>
                                <w:rFonts w:ascii="宋体" w:hAnsi="宋体" w:eastAsia="宋体" w:cs="宋体"/>
                                <w:sz w:val="24"/>
                                <w:szCs w:val="24"/>
                              </w:rPr>
                              <w:t>”</w:t>
                            </w:r>
                            <w:r>
                              <w:rPr>
                                <w:rFonts w:ascii="宋体" w:hAnsi="宋体" w:eastAsia="宋体" w:cs="宋体"/>
                                <w:sz w:val="24"/>
                                <w:szCs w:val="24"/>
                                <w:lang w:val="zh-TW" w:eastAsia="zh-TW"/>
                              </w:rPr>
                              <w:t>，为培养新时代的接班人做出自己的贡献。</w:t>
                            </w:r>
                          </w:p>
                          <w:p>
                            <w:pPr>
                              <w:spacing w:line="360" w:lineRule="auto"/>
                              <w:rPr>
                                <w:rFonts w:ascii="宋体" w:hAnsi="宋体" w:eastAsia="PMingLiU" w:cs="宋体"/>
                                <w:sz w:val="24"/>
                                <w:szCs w:val="24"/>
                                <w:lang w:eastAsia="zh-TW"/>
                              </w:rPr>
                            </w:pPr>
                            <w:r>
                              <w:rPr>
                                <w:rFonts w:hint="eastAsia" w:ascii="宋体" w:hAnsi="宋体" w:cs="宋体"/>
                                <w:sz w:val="24"/>
                                <w:szCs w:val="24"/>
                                <w:lang w:val="zh-TW"/>
                              </w:rPr>
                              <w:t xml:space="preserve">                                                      刘海霞</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4.8pt;margin-top:14pt;height:147pt;width:456.4pt;z-index:251785216;mso-width-relative:page;mso-height-relative:page;" filled="f" stroked="t" coordsize="21600,21600" o:gfxdata="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55RM9cAAAALAQAADwAAAAAAAAABACAAAAAiAAAAZHJzL2Rvd25yZXYueG1sUEsBAhQA&#10;FAAAAAgAh07iQODOVP8sAgAAIQQAAA4AAAAAAAAAAQAgAAAAJgEAAGRycy9lMm9Eb2MueG1sUEsF&#10;BgAAAAAGAAYAWQEAAMQFAAAAAA==&#10;">
                <v:fill on="f" focussize="0,0"/>
                <v:stroke color="#7030A0" miterlimit="8" joinstyle="miter" dashstyle="3 1"/>
                <v:imagedata o:title=""/>
                <o:lock v:ext="edit" aspectratio="f"/>
                <v:textbox>
                  <w:txbxContent>
                    <w:p>
                      <w:pPr>
                        <w:spacing w:line="360" w:lineRule="auto"/>
                        <w:ind w:firstLine="480" w:firstLineChars="200"/>
                        <w:rPr>
                          <w:rFonts w:ascii="宋体" w:hAnsi="宋体" w:eastAsia="PMingLiU" w:cs="宋体"/>
                          <w:sz w:val="24"/>
                          <w:szCs w:val="24"/>
                          <w:lang w:val="zh-TW" w:eastAsia="zh-TW"/>
                        </w:rPr>
                      </w:pPr>
                      <w:r>
                        <w:rPr>
                          <w:rFonts w:ascii="宋体" w:hAnsi="宋体" w:eastAsia="宋体" w:cs="宋体"/>
                          <w:sz w:val="24"/>
                          <w:szCs w:val="24"/>
                          <w:lang w:val="zh-TW" w:eastAsia="zh-TW"/>
                        </w:rPr>
                        <w:t>认真学习十九届四中全会精神，高举中国特色社会主义伟大旗帜，坚持党的正确领导。明确中国特色社会主义制度和国家治理体系是以马克思主义为指导、植根中国大地、具有深厚中华文化根基、深得人民拥护的制度和治理体系，是具有强大生命力和巨大优越性的制度和治理体系。领会四中全会精神，努力在工作中践行，</w:t>
                      </w:r>
                      <w:r>
                        <w:rPr>
                          <w:rFonts w:ascii="宋体" w:hAnsi="宋体" w:eastAsia="宋体" w:cs="宋体"/>
                          <w:sz w:val="24"/>
                          <w:szCs w:val="24"/>
                        </w:rPr>
                        <w:t>“</w:t>
                      </w:r>
                      <w:r>
                        <w:rPr>
                          <w:rFonts w:ascii="宋体" w:hAnsi="宋体" w:eastAsia="宋体" w:cs="宋体"/>
                          <w:sz w:val="24"/>
                          <w:szCs w:val="24"/>
                          <w:lang w:val="zh-TW" w:eastAsia="zh-TW"/>
                        </w:rPr>
                        <w:t>不忘初心，牢记使命</w:t>
                      </w:r>
                      <w:r>
                        <w:rPr>
                          <w:rFonts w:ascii="宋体" w:hAnsi="宋体" w:eastAsia="宋体" w:cs="宋体"/>
                          <w:sz w:val="24"/>
                          <w:szCs w:val="24"/>
                        </w:rPr>
                        <w:t>”</w:t>
                      </w:r>
                      <w:r>
                        <w:rPr>
                          <w:rFonts w:ascii="宋体" w:hAnsi="宋体" w:eastAsia="宋体" w:cs="宋体"/>
                          <w:sz w:val="24"/>
                          <w:szCs w:val="24"/>
                          <w:lang w:val="zh-TW" w:eastAsia="zh-TW"/>
                        </w:rPr>
                        <w:t>，为培养新时代的接班人做出自己的贡献。</w:t>
                      </w:r>
                    </w:p>
                    <w:p>
                      <w:pPr>
                        <w:spacing w:line="360" w:lineRule="auto"/>
                        <w:rPr>
                          <w:rFonts w:ascii="宋体" w:hAnsi="宋体" w:eastAsia="PMingLiU" w:cs="宋体"/>
                          <w:sz w:val="24"/>
                          <w:szCs w:val="24"/>
                          <w:lang w:eastAsia="zh-TW"/>
                        </w:rPr>
                      </w:pPr>
                      <w:r>
                        <w:rPr>
                          <w:rFonts w:hint="eastAsia" w:ascii="宋体" w:hAnsi="宋体" w:cs="宋体"/>
                          <w:sz w:val="24"/>
                          <w:szCs w:val="24"/>
                          <w:lang w:val="zh-TW"/>
                        </w:rPr>
                        <w:t xml:space="preserve">                                                      刘海霞</w:t>
                      </w:r>
                    </w:p>
                  </w:txbxContent>
                </v:textbox>
              </v:shape>
            </w:pict>
          </mc:Fallback>
        </mc:AlternateContent>
      </w:r>
    </w:p>
    <w:p/>
    <w:p/>
    <w:p/>
    <w:p>
      <w:r>
        <w:drawing>
          <wp:anchor distT="0" distB="0" distL="114300" distR="114300" simplePos="0" relativeHeight="251796480" behindDoc="0" locked="0" layoutInCell="1" allowOverlap="1">
            <wp:simplePos x="0" y="0"/>
            <wp:positionH relativeFrom="column">
              <wp:posOffset>1107440</wp:posOffset>
            </wp:positionH>
            <wp:positionV relativeFrom="paragraph">
              <wp:posOffset>187325</wp:posOffset>
            </wp:positionV>
            <wp:extent cx="1113155" cy="1107440"/>
            <wp:effectExtent l="0" t="0" r="0" b="0"/>
            <wp:wrapNone/>
            <wp:docPr id="25" name="图片 25" descr="http://pic.51yuansu.com/pic3/cover/01/13/77/59040997b7cda_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pic.51yuansu.com/pic3/cover/01/13/77/59040997b7cda_610.jpg"/>
                    <pic:cNvPicPr>
                      <a:picLocks noChangeAspect="1" noChangeArrowheads="1"/>
                    </pic:cNvPicPr>
                  </pic:nvPicPr>
                  <pic:blipFill>
                    <a:blip r:embed="rId15"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a:xfrm>
                      <a:off x="0" y="0"/>
                      <a:ext cx="1113155" cy="1107440"/>
                    </a:xfrm>
                    <a:prstGeom prst="rect">
                      <a:avLst/>
                    </a:prstGeom>
                    <a:noFill/>
                    <a:ln>
                      <a:noFill/>
                    </a:ln>
                  </pic:spPr>
                </pic:pic>
              </a:graphicData>
            </a:graphic>
          </wp:anchor>
        </w:drawing>
      </w:r>
    </w:p>
    <w:p/>
    <w:p/>
    <w:p>
      <w:r>
        <w:drawing>
          <wp:anchor distT="0" distB="0" distL="114300" distR="114300" simplePos="0" relativeHeight="251800576" behindDoc="1" locked="0" layoutInCell="1" allowOverlap="1">
            <wp:simplePos x="0" y="0"/>
            <wp:positionH relativeFrom="column">
              <wp:posOffset>-1004570</wp:posOffset>
            </wp:positionH>
            <wp:positionV relativeFrom="paragraph">
              <wp:posOffset>-337820</wp:posOffset>
            </wp:positionV>
            <wp:extent cx="11770995" cy="6485890"/>
            <wp:effectExtent l="0" t="0" r="2540" b="0"/>
            <wp:wrapNone/>
            <wp:docPr id="26" name="图片 26" descr="https://ss0.bdstatic.com/94oJfD_bAAcT8t7mm9GUKT-xh_/timg?image&amp;quality=100&amp;size=b4000_4000&amp;sec=1574665307&amp;di=225c0cd0584e57a9f8b48cdd336f8239&amp;src=http://bpic.ooopic.com/18/46/23/18462338-edb2cb2b2973481ff7208b22c53c15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s://ss0.bdstatic.com/94oJfD_bAAcT8t7mm9GUKT-xh_/timg?image&amp;quality=100&amp;size=b4000_4000&amp;sec=1574665307&amp;di=225c0cd0584e57a9f8b48cdd336f8239&amp;src=http://bpic.ooopic.com/18/46/23/18462338-edb2cb2b2973481ff7208b22c53c151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770995" cy="6485890"/>
                    </a:xfrm>
                    <a:prstGeom prst="rect">
                      <a:avLst/>
                    </a:prstGeom>
                    <a:noFill/>
                    <a:ln>
                      <a:noFill/>
                    </a:ln>
                  </pic:spPr>
                </pic:pic>
              </a:graphicData>
            </a:graphic>
          </wp:anchor>
        </w:drawing>
      </w:r>
      <w:r>
        <mc:AlternateContent>
          <mc:Choice Requires="wps">
            <w:drawing>
              <wp:anchor distT="45720" distB="45720" distL="114300" distR="114300" simplePos="0" relativeHeight="251806720" behindDoc="0" locked="0" layoutInCell="1" allowOverlap="1">
                <wp:simplePos x="0" y="0"/>
                <wp:positionH relativeFrom="column">
                  <wp:posOffset>6537960</wp:posOffset>
                </wp:positionH>
                <wp:positionV relativeFrom="paragraph">
                  <wp:posOffset>-204470</wp:posOffset>
                </wp:positionV>
                <wp:extent cx="3486150" cy="3632200"/>
                <wp:effectExtent l="19050" t="19050" r="19050" b="25400"/>
                <wp:wrapNone/>
                <wp:docPr id="3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486150" cy="3632200"/>
                        </a:xfrm>
                        <a:prstGeom prst="rect">
                          <a:avLst/>
                        </a:prstGeom>
                        <a:solidFill>
                          <a:sysClr val="window" lastClr="FFFFFF"/>
                        </a:solidFill>
                        <a:ln w="28575">
                          <a:solidFill>
                            <a:srgbClr val="00B050"/>
                          </a:solidFill>
                          <a:prstDash val="dash"/>
                          <a:miter lim="800000"/>
                        </a:ln>
                      </wps:spPr>
                      <wps:txbx>
                        <w:txbxContent>
                          <w:p>
                            <w:pPr>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充分把握党的十九届四中全会重大意义、丰富内涵和深远影响，把全会精神的学习作为“不忘初心、牢记使命”主题教育的重要内容，落实到基层，落实到党员，充分把握“时与势”“破与立”“总与分”“根与叶”的关系，发挥高校学科优势、人才优势、平台优势，推出一批研究阐释全会精神的理论研究成果，在明晰时代方位上取得新成效。——宋志宏</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14.8pt;margin-top:-16.1pt;height:286pt;width:274.5pt;z-index:251806720;mso-width-relative:page;mso-height-relative:page;" fillcolor="#FFFFFF" filled="t" stroked="t" coordsize="21600,21600" o:gfxdata="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VBwX3AAAAA0BAAAPAAAAAAAAAAEAIAAA&#10;ACIAAABkcnMvZG93bnJldi54bWxQSwECFAAUAAAACACHTuJAxKfIKEECAABYBAAADgAAAAAAAAAB&#10;ACAAAAArAQAAZHJzL2Uyb0RvYy54bWxQSwUGAAAAAAYABgBZAQAA3gUAAAAA&#10;">
                <v:fill on="t" focussize="0,0"/>
                <v:stroke weight="2.25pt" color="#00B050" miterlimit="8" joinstyle="miter" dashstyle="dash"/>
                <v:imagedata o:title=""/>
                <o:lock v:ext="edit" aspectratio="f"/>
                <v:textbox>
                  <w:txbxContent>
                    <w:p>
                      <w:pPr>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充分把握党的十九届四中全会重大意义、丰富内涵和深远影响，把全会精神的学习作为“不忘初心、牢记使命”主题教育的重要内容，落实到基层，落实到党员，充分把握“时与势”“破与立”“总与分”“根与叶”的关系，发挥高校学科优势、人才优势、平台优势，推出一批研究阐释全会精神的理论研究成果，在明晰时代方位上取得新成效。——宋志宏</w:t>
                      </w:r>
                    </w:p>
                  </w:txbxContent>
                </v:textbox>
              </v:shape>
            </w:pict>
          </mc:Fallback>
        </mc:AlternateContent>
      </w:r>
      <w:r>
        <w:drawing>
          <wp:anchor distT="0" distB="0" distL="114300" distR="114300" simplePos="0" relativeHeight="251807744" behindDoc="0" locked="0" layoutInCell="1" allowOverlap="1">
            <wp:simplePos x="0" y="0"/>
            <wp:positionH relativeFrom="column">
              <wp:posOffset>3159125</wp:posOffset>
            </wp:positionH>
            <wp:positionV relativeFrom="paragraph">
              <wp:posOffset>-30480</wp:posOffset>
            </wp:positionV>
            <wp:extent cx="3061335" cy="2290445"/>
            <wp:effectExtent l="133350" t="114300" r="120650" b="147955"/>
            <wp:wrapNone/>
            <wp:docPr id="33" name="图片 33" descr="D:\刘海霞\第一党支部\2019——2020支部工作\第一党支部新年党支部送书活动\b89354c4092ad14fcbc21eec4dc85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刘海霞\第一党支部\2019——2020支部工作\第一党支部新年党支部送书活动\b89354c4092ad14fcbc21eec4dc85c7.jpg"/>
                    <pic:cNvPicPr>
                      <a:picLocks noChangeAspect="1" noChangeArrowheads="1"/>
                    </pic:cNvPicPr>
                  </pic:nvPicPr>
                  <pic:blipFill>
                    <a:blip r:embed="rId17"/>
                    <a:srcRect/>
                    <a:stretch>
                      <a:fillRect/>
                    </a:stretch>
                  </pic:blipFill>
                  <pic:spPr>
                    <a:xfrm>
                      <a:off x="0" y="0"/>
                      <a:ext cx="3061252" cy="2290672"/>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mc:AlternateContent>
          <mc:Choice Requires="wps">
            <w:drawing>
              <wp:anchor distT="45720" distB="45720" distL="114300" distR="114300" simplePos="0" relativeHeight="251802624" behindDoc="0" locked="0" layoutInCell="1" allowOverlap="1">
                <wp:simplePos x="0" y="0"/>
                <wp:positionH relativeFrom="column">
                  <wp:posOffset>-401955</wp:posOffset>
                </wp:positionH>
                <wp:positionV relativeFrom="paragraph">
                  <wp:posOffset>-204470</wp:posOffset>
                </wp:positionV>
                <wp:extent cx="3061335" cy="2966085"/>
                <wp:effectExtent l="19050" t="19050" r="25400" b="25400"/>
                <wp:wrapNone/>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061252" cy="2965836"/>
                        </a:xfrm>
                        <a:prstGeom prst="rect">
                          <a:avLst/>
                        </a:prstGeom>
                        <a:solidFill>
                          <a:schemeClr val="bg1"/>
                        </a:solidFill>
                        <a:ln w="28575">
                          <a:solidFill>
                            <a:srgbClr val="00B050"/>
                          </a:solidFill>
                          <a:prstDash val="dash"/>
                          <a:miter lim="800000"/>
                        </a:ln>
                      </wps:spPr>
                      <wps:txbx>
                        <w:txbxContent>
                          <w:p>
                            <w:pPr>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文件中指出，构建服务全民终身学习的教育体系。作为教育工作者，我们首先应该成为终身学习者。时代的发展，科技的进步，要求教师要不断更新理念，掌握先进的技术和方法，提升自身的素养，才能更好地落实立德树人的根本任务。——</w:t>
                            </w:r>
                            <w:r>
                              <w:rPr>
                                <w:b/>
                                <w:color w:val="000000" w:themeColor="text1"/>
                                <w:sz w:val="28"/>
                                <w:szCs w:val="28"/>
                                <w14:textFill>
                                  <w14:solidFill>
                                    <w14:schemeClr w14:val="tx1"/>
                                  </w14:solidFill>
                                </w14:textFill>
                              </w:rPr>
                              <w:t>高雅跃</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65pt;margin-top:-16.1pt;height:233.55pt;width:241.05pt;z-index:251802624;mso-width-relative:page;mso-height-relative:page;" fillcolor="#FFFFFF [3212]" filled="t" stroked="t" coordsize="21600,21600" o:gfxdata="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kMRNPaAAAACwEAAA8AAAAAAAAAAQAgAAAAIgAAAGRycy9kb3du&#10;cmV2LnhtbFBLAQIUABQAAAAIAIdO4kC/mZPxNgIAAEgEAAAOAAAAAAAAAAEAIAAAACkBAABkcnMv&#10;ZTJvRG9jLnhtbFBLBQYAAAAABgAGAFkBAADRBQAAAAA=&#10;">
                <v:fill on="t" focussize="0,0"/>
                <v:stroke weight="2.25pt" color="#00B050" miterlimit="8" joinstyle="miter" dashstyle="dash"/>
                <v:imagedata o:title=""/>
                <o:lock v:ext="edit" aspectratio="f"/>
                <v:textbox>
                  <w:txbxContent>
                    <w:p>
                      <w:pPr>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文件中指出，构建服务全民终身学习的教育体系。作为教育工作者，我们首先应该成为终身学习者。时代的发展，科技的进步，要求教师要不断更新理念，掌握先进的技术和方法，提升自身的素养，才能更好地落实立德树人的根本任务。——</w:t>
                      </w:r>
                      <w:r>
                        <w:rPr>
                          <w:b/>
                          <w:color w:val="000000" w:themeColor="text1"/>
                          <w:sz w:val="28"/>
                          <w:szCs w:val="28"/>
                          <w14:textFill>
                            <w14:solidFill>
                              <w14:schemeClr w14:val="tx1"/>
                            </w14:solidFill>
                          </w14:textFill>
                        </w:rPr>
                        <w:t>高雅跃</w:t>
                      </w:r>
                    </w:p>
                  </w:txbxContent>
                </v:textbox>
              </v:shape>
            </w:pict>
          </mc:Fallback>
        </mc:AlternateContent>
      </w:r>
    </w:p>
    <w:p/>
    <w:p/>
    <w:p/>
    <w:p/>
    <w:p/>
    <w:p/>
    <w:p/>
    <w:p/>
    <w:p/>
    <w:p/>
    <w:p/>
    <w:p/>
    <w:p>
      <w:r>
        <mc:AlternateContent>
          <mc:Choice Requires="wps">
            <w:drawing>
              <wp:anchor distT="45720" distB="45720" distL="114300" distR="114300" simplePos="0" relativeHeight="251804672" behindDoc="0" locked="0" layoutInCell="1" allowOverlap="1">
                <wp:simplePos x="0" y="0"/>
                <wp:positionH relativeFrom="column">
                  <wp:posOffset>3001010</wp:posOffset>
                </wp:positionH>
                <wp:positionV relativeFrom="paragraph">
                  <wp:posOffset>96520</wp:posOffset>
                </wp:positionV>
                <wp:extent cx="3384550" cy="2908300"/>
                <wp:effectExtent l="19050" t="19050" r="25400" b="25400"/>
                <wp:wrapNone/>
                <wp:docPr id="3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384550" cy="2908300"/>
                        </a:xfrm>
                        <a:prstGeom prst="rect">
                          <a:avLst/>
                        </a:prstGeom>
                        <a:solidFill>
                          <a:schemeClr val="bg1"/>
                        </a:solidFill>
                        <a:ln w="28575">
                          <a:solidFill>
                            <a:srgbClr val="00B050"/>
                          </a:solidFill>
                          <a:prstDash val="dash"/>
                          <a:miter lim="800000"/>
                        </a:ln>
                      </wps:spPr>
                      <wps:txbx>
                        <w:txbxContent>
                          <w:p>
                            <w:pPr>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党的十九届四中全会提出，全面贯彻党的教育方针，坚持教育优先发展，聚焦办好人民满意的教育，完善立德树人体制机制，深化教育领域综合改革。把学习教育、检视整改贯穿始终，着力培养德智体美劳全面发展的社会主义建设者和接班人。——宋艳梅</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6.3pt;margin-top:7.6pt;height:229pt;width:266.5pt;z-index:251804672;mso-width-relative:page;mso-height-relative:page;" fillcolor="#FFFFFF [3212]" filled="t" stroked="t" coordsize="21600,21600" o:gfxdata="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RYUY/ZAAAACwEAAA8AAAAAAAAAAQAgAAAAIgAAAGRycy9kb3ducmV2&#10;LnhtbFBLAQIUABQAAAAIAIdO4kBE8QQRNAIAAEgEAAAOAAAAAAAAAAEAIAAAACgBAABkcnMvZTJv&#10;RG9jLnhtbFBLBQYAAAAABgAGAFkBAADOBQAAAAA=&#10;">
                <v:fill on="t" focussize="0,0"/>
                <v:stroke weight="2.25pt" color="#00B050" miterlimit="8" joinstyle="miter" dashstyle="dash"/>
                <v:imagedata o:title=""/>
                <o:lock v:ext="edit" aspectratio="f"/>
                <v:textbox>
                  <w:txbxContent>
                    <w:p>
                      <w:pPr>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党的十九届四中全会提出，全面贯彻党的教育方针，坚持教育优先发展，聚焦办好人民满意的教育，完善立德树人体制机制，深化教育领域综合改革。把学习教育、检视整改贯穿始终，着力培养德智体美劳全面发展的社会主义建设者和接班人。——宋艳梅</w:t>
                      </w:r>
                    </w:p>
                  </w:txbxContent>
                </v:textbox>
              </v:shape>
            </w:pict>
          </mc:Fallback>
        </mc:AlternateContent>
      </w:r>
    </w:p>
    <w:p/>
    <w:p>
      <w:r>
        <w:drawing>
          <wp:anchor distT="0" distB="0" distL="114300" distR="114300" simplePos="0" relativeHeight="251808768" behindDoc="0" locked="0" layoutInCell="1" allowOverlap="1">
            <wp:simplePos x="0" y="0"/>
            <wp:positionH relativeFrom="column">
              <wp:posOffset>-415290</wp:posOffset>
            </wp:positionH>
            <wp:positionV relativeFrom="paragraph">
              <wp:posOffset>151130</wp:posOffset>
            </wp:positionV>
            <wp:extent cx="3071495" cy="2438400"/>
            <wp:effectExtent l="152400" t="152400" r="167005" b="152400"/>
            <wp:wrapNone/>
            <wp:docPr id="34" name="图片 34" descr="D:\刘海霞\第一党支部\2019——2020支部工作\第一党支部新年党支部送书活动\7b9b988acf3fcde526065b6a1698b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刘海霞\第一党支部\2019——2020支部工作\第一党支部新年党支部送书活动\7b9b988acf3fcde526065b6a1698b9c.jpg"/>
                    <pic:cNvPicPr>
                      <a:picLocks noChangeAspect="1" noChangeArrowheads="1"/>
                    </pic:cNvPicPr>
                  </pic:nvPicPr>
                  <pic:blipFill>
                    <a:blip r:embed="rId18"/>
                    <a:srcRect/>
                    <a:stretch>
                      <a:fillRect/>
                    </a:stretch>
                  </pic:blipFill>
                  <pic:spPr>
                    <a:xfrm>
                      <a:off x="0" y="0"/>
                      <a:ext cx="3071495" cy="2438400"/>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p/>
    <w:p>
      <w:r>
        <w:drawing>
          <wp:anchor distT="0" distB="0" distL="114300" distR="114300" simplePos="0" relativeHeight="251809792" behindDoc="0" locked="0" layoutInCell="1" allowOverlap="1">
            <wp:simplePos x="0" y="0"/>
            <wp:positionH relativeFrom="column">
              <wp:posOffset>6601460</wp:posOffset>
            </wp:positionH>
            <wp:positionV relativeFrom="paragraph">
              <wp:posOffset>33020</wp:posOffset>
            </wp:positionV>
            <wp:extent cx="3389630" cy="1917065"/>
            <wp:effectExtent l="95250" t="95250" r="96520" b="635635"/>
            <wp:wrapNone/>
            <wp:docPr id="35" name="图片 35" descr="D:\刘海霞\第一党支部\2019——2020支部工作\第一党支部新年党支部送书活动\60947493483db083a6cedc1556ebb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刘海霞\第一党支部\2019——2020支部工作\第一党支部新年党支部送书活动\60947493483db083a6cedc1556ebb2e.jpg"/>
                    <pic:cNvPicPr>
                      <a:picLocks noChangeAspect="1" noChangeArrowheads="1"/>
                    </pic:cNvPicPr>
                  </pic:nvPicPr>
                  <pic:blipFill>
                    <a:blip r:embed="rId19"/>
                    <a:srcRect/>
                    <a:stretch>
                      <a:fillRect/>
                    </a:stretch>
                  </pic:blipFill>
                  <pic:spPr>
                    <a:xfrm>
                      <a:off x="0" y="0"/>
                      <a:ext cx="3407287" cy="1927341"/>
                    </a:xfrm>
                    <a:prstGeom prst="roundRect">
                      <a:avLst>
                        <a:gd name="adj" fmla="val 4167"/>
                      </a:avLst>
                    </a:prstGeom>
                    <a:solidFill>
                      <a:srgbClr val="FFFFFF"/>
                    </a:solidFill>
                    <a:ln w="76200" cap="sq">
                      <a:solidFill>
                        <a:srgbClr val="EAEAEA"/>
                      </a:solidFill>
                      <a:miter lim="800000"/>
                      <a:headEnd/>
                      <a:tailEn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p/>
    <w:p/>
    <w:p/>
    <w:p/>
    <w:p/>
    <w:p/>
    <w:p>
      <w:pPr>
        <w:widowControl/>
        <w:jc w:val="left"/>
      </w:pPr>
      <w:r>
        <w:drawing>
          <wp:anchor distT="0" distB="0" distL="114300" distR="114300" simplePos="0" relativeHeight="251613184" behindDoc="1" locked="0" layoutInCell="1" allowOverlap="1">
            <wp:simplePos x="0" y="0"/>
            <wp:positionH relativeFrom="page">
              <wp:align>right</wp:align>
            </wp:positionH>
            <wp:positionV relativeFrom="paragraph">
              <wp:posOffset>2088515</wp:posOffset>
            </wp:positionV>
            <wp:extent cx="3252470" cy="2147570"/>
            <wp:effectExtent l="133350" t="76200" r="81280" b="138430"/>
            <wp:wrapTight wrapText="bothSides">
              <wp:wrapPolygon>
                <wp:start x="1518" y="-766"/>
                <wp:lineTo x="-759" y="-383"/>
                <wp:lineTo x="-886" y="20885"/>
                <wp:lineTo x="-127" y="21268"/>
                <wp:lineTo x="1392" y="22801"/>
                <wp:lineTo x="19736" y="22801"/>
                <wp:lineTo x="19863" y="22418"/>
                <wp:lineTo x="21254" y="21076"/>
                <wp:lineTo x="22013" y="18202"/>
                <wp:lineTo x="21887" y="2299"/>
                <wp:lineTo x="19863" y="-383"/>
                <wp:lineTo x="19610" y="-766"/>
                <wp:lineTo x="1518" y="-766"/>
              </wp:wrapPolygon>
            </wp:wrapTight>
            <wp:docPr id="37" name="图片 37" descr="C:\Users\aa\AppData\Local\Temp\WeChat Files\85987934076686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a\AppData\Local\Temp\WeChat Files\8598793407668616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252470" cy="2147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drawing>
          <wp:anchor distT="0" distB="0" distL="114300" distR="114300" simplePos="0" relativeHeight="251816960" behindDoc="1" locked="0" layoutInCell="1" allowOverlap="1">
            <wp:simplePos x="0" y="0"/>
            <wp:positionH relativeFrom="margin">
              <wp:posOffset>4733925</wp:posOffset>
            </wp:positionH>
            <wp:positionV relativeFrom="paragraph">
              <wp:posOffset>2951480</wp:posOffset>
            </wp:positionV>
            <wp:extent cx="3263900" cy="2147570"/>
            <wp:effectExtent l="133350" t="76200" r="88900" b="138430"/>
            <wp:wrapSquare wrapText="bothSides"/>
            <wp:docPr id="29" name="图片 29" descr="C:\Users\aa\AppData\Local\Temp\WeChat Files\230869024252894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a\AppData\Local\Temp\WeChat Files\230869024252894777.jpg"/>
                    <pic:cNvPicPr>
                      <a:picLocks noChangeAspect="1" noChangeArrowheads="1"/>
                    </pic:cNvPicPr>
                  </pic:nvPicPr>
                  <pic:blipFill>
                    <a:blip r:embed="rId21"/>
                    <a:srcRect/>
                    <a:stretch>
                      <a:fillRect/>
                    </a:stretch>
                  </pic:blipFill>
                  <pic:spPr>
                    <a:xfrm>
                      <a:off x="0" y="0"/>
                      <a:ext cx="3263900" cy="2147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drawing>
          <wp:anchor distT="0" distB="0" distL="114300" distR="114300" simplePos="0" relativeHeight="251815936" behindDoc="1" locked="0" layoutInCell="1" allowOverlap="1">
            <wp:simplePos x="0" y="0"/>
            <wp:positionH relativeFrom="margin">
              <wp:posOffset>4691380</wp:posOffset>
            </wp:positionH>
            <wp:positionV relativeFrom="paragraph">
              <wp:posOffset>373380</wp:posOffset>
            </wp:positionV>
            <wp:extent cx="3227705" cy="2171700"/>
            <wp:effectExtent l="133350" t="76200" r="86995" b="133350"/>
            <wp:wrapTight wrapText="bothSides">
              <wp:wrapPolygon>
                <wp:start x="1657" y="-758"/>
                <wp:lineTo x="-765" y="-379"/>
                <wp:lineTo x="-892" y="20653"/>
                <wp:lineTo x="-255" y="20842"/>
                <wp:lineTo x="1402" y="22737"/>
                <wp:lineTo x="19760" y="22737"/>
                <wp:lineTo x="19887" y="22358"/>
                <wp:lineTo x="21417" y="21032"/>
                <wp:lineTo x="21417" y="20842"/>
                <wp:lineTo x="22055" y="18000"/>
                <wp:lineTo x="21927" y="2274"/>
                <wp:lineTo x="19887" y="-379"/>
                <wp:lineTo x="19633" y="-758"/>
                <wp:lineTo x="1657" y="-758"/>
              </wp:wrapPolygon>
            </wp:wrapTight>
            <wp:docPr id="28" name="图片 28" descr="C:\Users\aa\AppData\Local\Temp\WeChat Files\79204262636054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a\AppData\Local\Temp\WeChat Files\792042626360544522.jpg"/>
                    <pic:cNvPicPr>
                      <a:picLocks noChangeAspect="1" noChangeArrowheads="1"/>
                    </pic:cNvPicPr>
                  </pic:nvPicPr>
                  <pic:blipFill>
                    <a:blip r:embed="rId22"/>
                    <a:srcRect/>
                    <a:stretch>
                      <a:fillRect/>
                    </a:stretch>
                  </pic:blipFill>
                  <pic:spPr>
                    <a:xfrm>
                      <a:off x="0" y="0"/>
                      <a:ext cx="3227705" cy="2171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mc:AlternateContent>
          <mc:Choice Requires="wps">
            <w:drawing>
              <wp:anchor distT="45720" distB="45720" distL="114300" distR="114300" simplePos="0" relativeHeight="251814912" behindDoc="0" locked="0" layoutInCell="1" allowOverlap="1">
                <wp:simplePos x="0" y="0"/>
                <wp:positionH relativeFrom="margin">
                  <wp:posOffset>-485775</wp:posOffset>
                </wp:positionH>
                <wp:positionV relativeFrom="paragraph">
                  <wp:posOffset>356870</wp:posOffset>
                </wp:positionV>
                <wp:extent cx="4986655" cy="5347970"/>
                <wp:effectExtent l="19050" t="19050" r="24130" b="24130"/>
                <wp:wrapNone/>
                <wp:docPr id="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986478" cy="5348177"/>
                        </a:xfrm>
                        <a:prstGeom prst="rect">
                          <a:avLst/>
                        </a:prstGeom>
                        <a:solidFill>
                          <a:schemeClr val="bg1"/>
                        </a:solidFill>
                        <a:ln w="38100">
                          <a:solidFill>
                            <a:srgbClr val="0070C0"/>
                          </a:solidFill>
                          <a:prstDash val="dash"/>
                          <a:miter lim="800000"/>
                        </a:ln>
                      </wps:spPr>
                      <wps:txbx>
                        <w:txbxContent>
                          <w:p>
                            <w:pPr>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程巧丽：党的十九届四中全会系统总结我国国家制度和国家治理体系多方面的显著优势，明确了坚持和完善中国特色社会主义制度、推进国家治理体系和治理能力现代化的指导思想、总体要求、总体目标和重点任务，为把我国制度优势更好转化为国家治理效能指明了前进方向。作为一线党员,我深刻地认识到只有坚持依靠群众，不受任何外部势力外部因素干扰，坚定的走自己的路，我们才能取得伟大胜利。不忘初心，保持本色，是我们党员的责任，在西城区冬季奥运会知识竞赛中，我们学校取得了北京市总冠军的好成绩，并且获得了最佳团队奖，最佳表现奖。作为一名党员老师，能身先士卒，利用双休日，利用业余时间尽一切努力为孩子们背题，排练，做论述题准备等。一切的努力使我们学校在区级市级的比赛中脱颖而出。正是牢记党员使命，党员老师们才干劲儿十足，不计较个人得失。</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8.25pt;margin-top:28.1pt;height:421.1pt;width:392.65pt;mso-position-horizontal-relative:margin;z-index:251814912;mso-width-relative:page;mso-height-relative:page;" fillcolor="#FFFFFF [3212]" filled="t" stroked="t" coordsize="21600,21600" o:gfxdata="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g1AJXdAAAACgEAAA8AAAAAAAAAAQAgAAAAIgAAAGRycy9k&#10;b3ducmV2LnhtbFBLAQIUABQAAAAIAIdO4kBUj9eXNgIAAEgEAAAOAAAAAAAAAAEAIAAAACwBAABk&#10;cnMvZTJvRG9jLnhtbFBLBQYAAAAABgAGAFkBAADUBQAAAAA=&#10;">
                <v:fill on="t" focussize="0,0"/>
                <v:stroke weight="3pt" color="#0070C0" miterlimit="8" joinstyle="miter" dashstyle="dash"/>
                <v:imagedata o:title=""/>
                <o:lock v:ext="edit" aspectratio="f"/>
                <v:textbox>
                  <w:txbxContent>
                    <w:p>
                      <w:pPr>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程巧丽：党的十九届四中全会系统总结我国国家制度和国家治理体系多方面的显著优势，明确了坚持和完善中国特色社会主义制度、推进国家治理体系和治理能力现代化的指导思想、总体要求、总体目标和重点任务，为把我国制度优势更好转化为国家治理效能指明了前进方向。作为一线党员,我深刻地认识到只有坚持依靠群众，不受任何外部势力外部因素干扰，坚定的走自己的路，我们才能取得伟大胜利。不忘初心，保持本色，是我们党员的责任，在西城区冬季奥运会知识竞赛中，我们学校取得了北京市总冠军的好成绩，并且获得了最佳团队奖，最佳表现奖。作为一名党员老师，能身先士卒，利用双休日，利用业余时间尽一切努力为孩子们背题，排练，做论述题准备等。一切的努力使我们学校在区级市级的比赛中脱颖而出。正是牢记党员使命，党员老师们才干劲儿十足，不计较个人得失。</w:t>
                      </w:r>
                    </w:p>
                  </w:txbxContent>
                </v:textbox>
              </v:shape>
            </w:pict>
          </mc:Fallback>
        </mc:AlternateContent>
      </w:r>
      <w:r>
        <w:drawing>
          <wp:anchor distT="0" distB="0" distL="114300" distR="114300" simplePos="0" relativeHeight="251812864" behindDoc="1" locked="0" layoutInCell="1" allowOverlap="1">
            <wp:simplePos x="0" y="0"/>
            <wp:positionH relativeFrom="column">
              <wp:posOffset>-963930</wp:posOffset>
            </wp:positionH>
            <wp:positionV relativeFrom="paragraph">
              <wp:posOffset>3175</wp:posOffset>
            </wp:positionV>
            <wp:extent cx="11770995" cy="6485890"/>
            <wp:effectExtent l="0" t="0" r="2540" b="0"/>
            <wp:wrapNone/>
            <wp:docPr id="20" name="图片 20" descr="https://ss0.bdstatic.com/94oJfD_bAAcT8t7mm9GUKT-xh_/timg?image&amp;quality=100&amp;size=b4000_4000&amp;sec=1574665307&amp;di=225c0cd0584e57a9f8b48cdd336f8239&amp;src=http://bpic.ooopic.com/18/46/23/18462338-edb2cb2b2973481ff7208b22c53c15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s://ss0.bdstatic.com/94oJfD_bAAcT8t7mm9GUKT-xh_/timg?image&amp;quality=100&amp;size=b4000_4000&amp;sec=1574665307&amp;di=225c0cd0584e57a9f8b48cdd336f8239&amp;src=http://bpic.ooopic.com/18/46/23/18462338-edb2cb2b2973481ff7208b22c53c151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770995" cy="6485890"/>
                    </a:xfrm>
                    <a:prstGeom prst="rect">
                      <a:avLst/>
                    </a:prstGeom>
                    <a:noFill/>
                    <a:ln>
                      <a:noFill/>
                    </a:ln>
                  </pic:spPr>
                </pic:pic>
              </a:graphicData>
            </a:graphic>
          </wp:anchor>
        </w:drawing>
      </w:r>
      <w:r>
        <w:br w:type="page"/>
      </w:r>
    </w:p>
    <w:p>
      <w:r>
        <w:drawing>
          <wp:anchor distT="0" distB="0" distL="114300" distR="114300" simplePos="0" relativeHeight="251794432" behindDoc="1" locked="0" layoutInCell="1" allowOverlap="1">
            <wp:simplePos x="0" y="0"/>
            <wp:positionH relativeFrom="column">
              <wp:posOffset>-1040130</wp:posOffset>
            </wp:positionH>
            <wp:positionV relativeFrom="paragraph">
              <wp:posOffset>18415</wp:posOffset>
            </wp:positionV>
            <wp:extent cx="11770995" cy="6485890"/>
            <wp:effectExtent l="0" t="0" r="1905" b="0"/>
            <wp:wrapNone/>
            <wp:docPr id="27" name="图片 27" descr="https://ss0.bdstatic.com/94oJfD_bAAcT8t7mm9GUKT-xh_/timg?image&amp;quality=100&amp;size=b4000_4000&amp;sec=1574665307&amp;di=225c0cd0584e57a9f8b48cdd336f8239&amp;src=http://bpic.ooopic.com/18/46/23/18462338-edb2cb2b2973481ff7208b22c53c15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https://ss0.bdstatic.com/94oJfD_bAAcT8t7mm9GUKT-xh_/timg?image&amp;quality=100&amp;size=b4000_4000&amp;sec=1574665307&amp;di=225c0cd0584e57a9f8b48cdd336f8239&amp;src=http://bpic.ooopic.com/18/46/23/18462338-edb2cb2b2973481ff7208b22c53c151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1770995" cy="6485890"/>
                    </a:xfrm>
                    <a:prstGeom prst="rect">
                      <a:avLst/>
                    </a:prstGeom>
                    <a:noFill/>
                    <a:ln>
                      <a:noFill/>
                    </a:ln>
                  </pic:spPr>
                </pic:pic>
              </a:graphicData>
            </a:graphic>
          </wp:anchor>
        </w:drawing>
      </w:r>
    </w:p>
    <w:p>
      <w:r>
        <mc:AlternateContent>
          <mc:Choice Requires="wps">
            <w:drawing>
              <wp:anchor distT="0" distB="0" distL="114300" distR="114300" simplePos="0" relativeHeight="251792384" behindDoc="0" locked="0" layoutInCell="1" allowOverlap="1">
                <wp:simplePos x="0" y="0"/>
                <wp:positionH relativeFrom="margin">
                  <wp:posOffset>-517525</wp:posOffset>
                </wp:positionH>
                <wp:positionV relativeFrom="paragraph">
                  <wp:posOffset>233045</wp:posOffset>
                </wp:positionV>
                <wp:extent cx="5619750" cy="5295265"/>
                <wp:effectExtent l="19050" t="19050" r="19050" b="20320"/>
                <wp:wrapNone/>
                <wp:docPr id="23" name="文本框 23"/>
                <wp:cNvGraphicFramePr/>
                <a:graphic xmlns:a="http://schemas.openxmlformats.org/drawingml/2006/main">
                  <a:graphicData uri="http://schemas.microsoft.com/office/word/2010/wordprocessingShape">
                    <wps:wsp>
                      <wps:cNvSpPr txBox="1"/>
                      <wps:spPr>
                        <a:xfrm>
                          <a:off x="0" y="0"/>
                          <a:ext cx="5619750" cy="5295014"/>
                        </a:xfrm>
                        <a:prstGeom prst="rect">
                          <a:avLst/>
                        </a:prstGeom>
                        <a:solidFill>
                          <a:schemeClr val="lt1"/>
                        </a:solidFill>
                        <a:ln w="38100">
                          <a:solidFill>
                            <a:srgbClr val="7030A0"/>
                          </a:solidFill>
                          <a:prstDash val="sysDot"/>
                        </a:ln>
                      </wps:spPr>
                      <wps:txbx>
                        <w:txbxContent>
                          <w:p>
                            <w:pPr>
                              <w:rPr>
                                <w:b/>
                                <w:sz w:val="28"/>
                                <w:lang w:val="zh-TW"/>
                              </w:rPr>
                            </w:pPr>
                            <w:r>
                              <w:rPr>
                                <w:b/>
                                <w:sz w:val="28"/>
                                <w:lang w:val="zh-TW"/>
                              </w:rPr>
                              <w:t>马可洁：党的十九届四中全会专题研究坚持和完善中国特色社会主义制度、推进国家治理体系和治理能力现代化问题并做出决定，体现了以习近平同志为核心的党中央高瞻远瞩的战略眼光和强烈的历史担当，对决胜全面建成小康社会、全面建设社会主义现代化国家，对巩固党的执政地位、确保党和国家长治久安，具有重大而深远的意义。</w:t>
                            </w:r>
                          </w:p>
                          <w:p>
                            <w:pPr>
                              <w:rPr>
                                <w:b/>
                                <w:sz w:val="28"/>
                              </w:rPr>
                            </w:pPr>
                            <w:r>
                              <w:rPr>
                                <w:b/>
                                <w:sz w:val="28"/>
                                <w:lang w:val="zh-TW"/>
                              </w:rPr>
                              <w:t>张华：中国共产党第十九届中央委员会第四次全体会议在京召开，令全体党员为之振奋。本次会议提出了</w:t>
                            </w:r>
                            <w:r>
                              <w:rPr>
                                <w:b/>
                                <w:sz w:val="28"/>
                              </w:rPr>
                              <w:t>“</w:t>
                            </w:r>
                            <w:r>
                              <w:rPr>
                                <w:b/>
                                <w:sz w:val="28"/>
                                <w:lang w:val="zh-TW"/>
                              </w:rPr>
                              <w:t>十四个坚持</w:t>
                            </w:r>
                            <w:r>
                              <w:rPr>
                                <w:b/>
                                <w:sz w:val="28"/>
                              </w:rPr>
                              <w:t>”</w:t>
                            </w:r>
                            <w:r>
                              <w:rPr>
                                <w:b/>
                                <w:sz w:val="28"/>
                                <w:lang w:val="zh-TW"/>
                              </w:rPr>
                              <w:t>。坚持紧密地团结在以习近平同志为核心的党中央周围，推进国家治理体系和治理能力现代化，不仅要坚定信心，更要开拓创新，为实现</w:t>
                            </w:r>
                            <w:r>
                              <w:rPr>
                                <w:b/>
                                <w:sz w:val="28"/>
                              </w:rPr>
                              <w:t>“</w:t>
                            </w:r>
                            <w:r>
                              <w:rPr>
                                <w:b/>
                                <w:sz w:val="28"/>
                                <w:lang w:val="zh-TW"/>
                              </w:rPr>
                              <w:t>两个一百年</w:t>
                            </w:r>
                            <w:r>
                              <w:rPr>
                                <w:b/>
                                <w:sz w:val="28"/>
                              </w:rPr>
                              <w:t>”</w:t>
                            </w:r>
                            <w:r>
                              <w:rPr>
                                <w:b/>
                                <w:sz w:val="28"/>
                                <w:lang w:val="zh-TW"/>
                              </w:rPr>
                              <w:t>奋斗目标、实现中华民族伟大复兴的中国梦而不懈奋斗！作为一名党员教师要把学习领会、贯彻落实党的四中全会精神作为当前和今后一个时期的重要政治任务，把党中央的重大决策部署贯穿工作，保持思想统一，坚决做好本职，为学生服好务，做好事！</w:t>
                            </w:r>
                          </w:p>
                          <w:p>
                            <w:pPr>
                              <w:rPr>
                                <w:rFonts w:hint="eastAsia"/>
                                <w:sz w:val="28"/>
                              </w:rPr>
                            </w:pPr>
                          </w:p>
                          <w:p>
                            <w:pPr>
                              <w:rPr>
                                <w: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5pt;margin-top:18.35pt;height:416.95pt;width:442.5pt;mso-position-horizontal-relative:margin;z-index:251792384;mso-width-relative:page;mso-height-relative:page;" fillcolor="#FFFFFF [3201]" filled="t" stroked="t" coordsize="21600,21600" o:gfxdata="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TlguNkAAAAKAQAADwAA&#10;AAAAAAABACAAAAAiAAAAZHJzL2Rvd25yZXYueG1sUEsBAhQAFAAAAAgAh07iQB4PqeJOAgAAiAQA&#10;AA4AAAAAAAAAAQAgAAAAKAEAAGRycy9lMm9Eb2MueG1sUEsFBgAAAAAGAAYAWQEAAOgFAAAAAA==&#10;">
                <v:fill on="t" focussize="0,0"/>
                <v:stroke weight="3pt" color="#7030A0" joinstyle="round" dashstyle="1 1"/>
                <v:imagedata o:title=""/>
                <o:lock v:ext="edit" aspectratio="f"/>
                <v:textbox>
                  <w:txbxContent>
                    <w:p>
                      <w:pPr>
                        <w:rPr>
                          <w:b/>
                          <w:sz w:val="28"/>
                          <w:lang w:val="zh-TW"/>
                        </w:rPr>
                      </w:pPr>
                      <w:r>
                        <w:rPr>
                          <w:b/>
                          <w:sz w:val="28"/>
                          <w:lang w:val="zh-TW"/>
                        </w:rPr>
                        <w:t>马可洁：党的十九届四中全会专题研究坚持和完善中国特色社会主义制度、推进国家治理体系和治理能力现代化问题并做出决定，体现了以习近平同志为核心的党中央高瞻远瞩的战略眼光和强烈的历史担当，对决胜全面建成小康社会、全面建设社会主义现代化国家，对巩固党的执政地位、确保党和国家长治久安，具有重大而深远的意义。</w:t>
                      </w:r>
                    </w:p>
                    <w:p>
                      <w:pPr>
                        <w:rPr>
                          <w:b/>
                          <w:sz w:val="28"/>
                        </w:rPr>
                      </w:pPr>
                      <w:r>
                        <w:rPr>
                          <w:b/>
                          <w:sz w:val="28"/>
                          <w:lang w:val="zh-TW"/>
                        </w:rPr>
                        <w:t>张华：中国共产党第十九届中央委员会第四次全体会议在京召开，令全体党员为之振奋。本次会议提出了</w:t>
                      </w:r>
                      <w:r>
                        <w:rPr>
                          <w:b/>
                          <w:sz w:val="28"/>
                        </w:rPr>
                        <w:t>“</w:t>
                      </w:r>
                      <w:r>
                        <w:rPr>
                          <w:b/>
                          <w:sz w:val="28"/>
                          <w:lang w:val="zh-TW"/>
                        </w:rPr>
                        <w:t>十四个坚持</w:t>
                      </w:r>
                      <w:r>
                        <w:rPr>
                          <w:b/>
                          <w:sz w:val="28"/>
                        </w:rPr>
                        <w:t>”</w:t>
                      </w:r>
                      <w:r>
                        <w:rPr>
                          <w:b/>
                          <w:sz w:val="28"/>
                          <w:lang w:val="zh-TW"/>
                        </w:rPr>
                        <w:t>。坚持紧密地团结在以习近平同志为核心的党中央周围，推进国家治理体系和治理能力现代化，不仅要坚定信心，更要开拓创新，为实现</w:t>
                      </w:r>
                      <w:r>
                        <w:rPr>
                          <w:b/>
                          <w:sz w:val="28"/>
                        </w:rPr>
                        <w:t>“</w:t>
                      </w:r>
                      <w:r>
                        <w:rPr>
                          <w:b/>
                          <w:sz w:val="28"/>
                          <w:lang w:val="zh-TW"/>
                        </w:rPr>
                        <w:t>两个一百年</w:t>
                      </w:r>
                      <w:r>
                        <w:rPr>
                          <w:b/>
                          <w:sz w:val="28"/>
                        </w:rPr>
                        <w:t>”</w:t>
                      </w:r>
                      <w:r>
                        <w:rPr>
                          <w:b/>
                          <w:sz w:val="28"/>
                          <w:lang w:val="zh-TW"/>
                        </w:rPr>
                        <w:t>奋斗目标、实现中华民族伟大复兴的中国梦而不懈奋斗！作为一名党员教师要把学习领会、贯彻落实党的四中全会精神作为当前和今后一个时期的重要政治任务，把党中央的重大决策部署贯穿工作，保持思想统一，坚决做好本职，为学生服好务，做好事！</w:t>
                      </w:r>
                    </w:p>
                    <w:p>
                      <w:pPr>
                        <w:rPr>
                          <w:rFonts w:hint="eastAsia"/>
                          <w:sz w:val="28"/>
                        </w:rPr>
                      </w:pPr>
                    </w:p>
                    <w:p>
                      <w:pPr>
                        <w:rPr>
                          <w:b/>
                        </w:rPr>
                      </w:pPr>
                    </w:p>
                  </w:txbxContent>
                </v:textbox>
              </v:shape>
            </w:pict>
          </mc:Fallback>
        </mc:AlternateContent>
      </w:r>
    </w:p>
    <w:p>
      <w:r>
        <mc:AlternateContent>
          <mc:Choice Requires="wps">
            <w:drawing>
              <wp:anchor distT="45720" distB="45720" distL="114300" distR="114300" simplePos="0" relativeHeight="251762688" behindDoc="0" locked="0" layoutInCell="1" allowOverlap="1">
                <wp:simplePos x="0" y="0"/>
                <wp:positionH relativeFrom="column">
                  <wp:posOffset>5311775</wp:posOffset>
                </wp:positionH>
                <wp:positionV relativeFrom="paragraph">
                  <wp:posOffset>29210</wp:posOffset>
                </wp:positionV>
                <wp:extent cx="4171950" cy="2204720"/>
                <wp:effectExtent l="19050" t="19050" r="19050" b="24130"/>
                <wp:wrapNone/>
                <wp:docPr id="1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71950" cy="2204720"/>
                        </a:xfrm>
                        <a:prstGeom prst="rect">
                          <a:avLst/>
                        </a:prstGeom>
                        <a:noFill/>
                        <a:ln w="38100">
                          <a:solidFill>
                            <a:srgbClr val="0070C0"/>
                          </a:solidFill>
                          <a:prstDash val="dash"/>
                          <a:miter lim="800000"/>
                        </a:ln>
                      </wps:spPr>
                      <wps:txbx>
                        <w:txbxContent>
                          <w:p>
                            <w:pP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贺宇：中国特色社会主义，是科学社会主义理论逻辑和中国社会发展历史逻辑的辩证统一，是根植于中国大地、反映人民意愿、适应时代发展要求的科学社会主义，是全面建成小康社会、加快推进社会主义现代化、实现中华民族伟大复兴的必由之路。</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18.25pt;margin-top:2.3pt;height:173.6pt;width:328.5pt;z-index:251762688;mso-width-relative:page;mso-height-relative:page;" filled="f" stroked="t" coordsize="21600,21600" o:gfxdata="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Ya4x/cAAAACgEAAA8AAAAAAAAAAQAgAAAAIgAAAGRycy9kb3ducmV2LnhtbFBL&#10;AQIUABQAAAAIAIdO4kCPyvMlKwIAAB8EAAAOAAAAAAAAAAEAIAAAACsBAABkcnMvZTJvRG9jLnht&#10;bFBLBQYAAAAABgAGAFkBAADIBQAAAAA=&#10;">
                <v:fill on="f" focussize="0,0"/>
                <v:stroke weight="3pt" color="#0070C0" miterlimit="8" joinstyle="miter" dashstyle="dash"/>
                <v:imagedata o:title=""/>
                <o:lock v:ext="edit" aspectratio="f"/>
                <v:textbox>
                  <w:txbxContent>
                    <w:p>
                      <w:pP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贺宇：中国特色社会主义，是科学社会主义理论逻辑和中国社会发展历史逻辑的辩证统一，是根植于中国大地、反映人民意愿、适应时代发展要求的科学社会主义，是全面建成小康社会、加快推进社会主义现代化、实现中华民族伟大复兴的必由之路。</w:t>
                      </w:r>
                    </w:p>
                  </w:txbxContent>
                </v:textbox>
              </v:shape>
            </w:pict>
          </mc:Fallback>
        </mc:AlternateContent>
      </w:r>
    </w:p>
    <w:p/>
    <w:p/>
    <w:p/>
    <w:p/>
    <w:p/>
    <w:p/>
    <w:p/>
    <w:p>
      <w:bookmarkStart w:id="0" w:name="_GoBack"/>
      <w:r>
        <w:drawing>
          <wp:anchor distT="0" distB="0" distL="114300" distR="114300" simplePos="0" relativeHeight="251798528" behindDoc="0" locked="0" layoutInCell="1" allowOverlap="1">
            <wp:simplePos x="0" y="0"/>
            <wp:positionH relativeFrom="margin">
              <wp:posOffset>5318760</wp:posOffset>
            </wp:positionH>
            <wp:positionV relativeFrom="paragraph">
              <wp:posOffset>1068070</wp:posOffset>
            </wp:positionV>
            <wp:extent cx="4241800" cy="2584450"/>
            <wp:effectExtent l="0" t="0" r="6350" b="6350"/>
            <wp:wrapNone/>
            <wp:docPr id="13" name="图片 13" descr="51e6ecb912738b86afee10b9c84df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1e6ecb912738b86afee10b9c84df7a"/>
                    <pic:cNvPicPr>
                      <a:picLocks noChangeAspect="1"/>
                    </pic:cNvPicPr>
                  </pic:nvPicPr>
                  <pic:blipFill>
                    <a:blip r:embed="rId23"/>
                    <a:stretch>
                      <a:fillRect/>
                    </a:stretch>
                  </pic:blipFill>
                  <pic:spPr>
                    <a:xfrm>
                      <a:off x="0" y="0"/>
                      <a:ext cx="4241800" cy="2584450"/>
                    </a:xfrm>
                    <a:prstGeom prst="roundRect">
                      <a:avLst>
                        <a:gd name="adj" fmla="val 8594"/>
                      </a:avLst>
                    </a:prstGeom>
                    <a:solidFill>
                      <a:srgbClr val="FFFFFF">
                        <a:shade val="85000"/>
                      </a:srgbClr>
                    </a:solidFill>
                    <a:ln>
                      <a:noFill/>
                    </a:ln>
                    <a:effectLst/>
                  </pic:spPr>
                </pic:pic>
              </a:graphicData>
            </a:graphic>
          </wp:anchor>
        </w:drawing>
      </w:r>
      <w:bookmarkEnd w:id="0"/>
      <w:r>
        <mc:AlternateContent>
          <mc:Choice Requires="wps">
            <w:drawing>
              <wp:anchor distT="45720" distB="45720" distL="114300" distR="114300" simplePos="0" relativeHeight="251764736" behindDoc="0" locked="0" layoutInCell="1" allowOverlap="1">
                <wp:simplePos x="0" y="0"/>
                <wp:positionH relativeFrom="margin">
                  <wp:posOffset>5617210</wp:posOffset>
                </wp:positionH>
                <wp:positionV relativeFrom="paragraph">
                  <wp:posOffset>4789805</wp:posOffset>
                </wp:positionV>
                <wp:extent cx="2432050" cy="1404620"/>
                <wp:effectExtent l="0" t="0" r="0" b="6350"/>
                <wp:wrapNone/>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32180" cy="1404620"/>
                        </a:xfrm>
                        <a:prstGeom prst="rect">
                          <a:avLst/>
                        </a:prstGeom>
                        <a:noFill/>
                        <a:ln w="9525">
                          <a:noFill/>
                          <a:miter lim="800000"/>
                        </a:ln>
                      </wps:spPr>
                      <wps:txbx>
                        <w:txbxContent>
                          <w:p>
                            <w:pPr>
                              <w:ind w:firstLine="420" w:firstLineChars="200"/>
                              <w:rPr>
                                <w:szCs w:val="21"/>
                              </w:rPr>
                            </w:pPr>
                            <w:r>
                              <w:rPr>
                                <w:rFonts w:hint="eastAsia"/>
                                <w:szCs w:val="21"/>
                              </w:rPr>
                              <w:t>作为党员，要把好世界观、人生观、价值观，始终把党放在心中最高的位置，与党思想同心、行动上同步，在党言党，在党忧党，绝对忠诚于党。工组中勇挑重任，秉持担当之心。大事难事看担当，顺境逆境看襟怀。</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42.3pt;margin-top:377.15pt;height:110.6pt;width:191.5pt;mso-position-horizontal-relative:margin;z-index:251764736;mso-width-relative:page;mso-height-relative:margin;mso-height-percent:200;" filled="f" stroked="f" coordsize="21600,21600" o:gfxdata="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HhwCtoAAAAMAQAADwAAAAAAAAABACAA&#10;AAAiAAAAZHJzL2Rvd25yZXYueG1sUEsBAhQAFAAAAAgAh07iQDW55GoLAgAA3QMAAA4AAAAAAAAA&#10;AQAgAAAAKQEAAGRycy9lMm9Eb2MueG1sUEsFBgAAAAAGAAYAWQEAAKYFAAAAAA==&#10;">
                <v:fill on="f" focussize="0,0"/>
                <v:stroke on="f" miterlimit="8" joinstyle="miter"/>
                <v:imagedata o:title=""/>
                <o:lock v:ext="edit" aspectratio="f"/>
                <v:textbox style="mso-fit-shape-to-text:t;">
                  <w:txbxContent>
                    <w:p>
                      <w:pPr>
                        <w:ind w:firstLine="420" w:firstLineChars="200"/>
                        <w:rPr>
                          <w:szCs w:val="21"/>
                        </w:rPr>
                      </w:pPr>
                      <w:r>
                        <w:rPr>
                          <w:rFonts w:hint="eastAsia"/>
                          <w:szCs w:val="21"/>
                        </w:rPr>
                        <w:t>作为党员，要把好世界观、人生观、价值观，始终把党放在心中最高的位置，与党思想同心、行动上同步，在党言党，在党忧党，绝对忠诚于党。工组中勇挑重任，秉持担当之心。大事难事看担当，顺境逆境看襟怀。</w:t>
                      </w:r>
                    </w:p>
                  </w:txbxContent>
                </v:textbox>
              </v:shape>
            </w:pict>
          </mc:Fallback>
        </mc:AlternateContent>
      </w:r>
      <w:r>
        <mc:AlternateContent>
          <mc:Choice Requires="wps">
            <w:drawing>
              <wp:anchor distT="45720" distB="45720" distL="114300" distR="114300" simplePos="0" relativeHeight="251667456" behindDoc="0" locked="0" layoutInCell="1" allowOverlap="1">
                <wp:simplePos x="0" y="0"/>
                <wp:positionH relativeFrom="margin">
                  <wp:posOffset>4387850</wp:posOffset>
                </wp:positionH>
                <wp:positionV relativeFrom="paragraph">
                  <wp:posOffset>880745</wp:posOffset>
                </wp:positionV>
                <wp:extent cx="1897380" cy="1404620"/>
                <wp:effectExtent l="0" t="0" r="0" b="0"/>
                <wp:wrapNone/>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97224" cy="1404620"/>
                        </a:xfrm>
                        <a:prstGeom prst="rect">
                          <a:avLst/>
                        </a:prstGeom>
                        <a:noFill/>
                        <a:ln w="9525">
                          <a:noFill/>
                          <a:miter lim="800000"/>
                        </a:ln>
                      </wps:spPr>
                      <wps:txbx>
                        <w:txbxContent>
                          <w:p>
                            <w:pPr>
                              <w:rPr>
                                <w:rFonts w:ascii="黑体" w:hAnsi="黑体" w:eastAsia="黑体"/>
                                <w:b/>
                                <w:color w:val="FF0000"/>
                                <w:sz w:val="36"/>
                                <w:szCs w:val="28"/>
                                <w14:shadow w14:blurRad="38100" w14:dist="19050" w14:dir="2700000" w14:sx="100000" w14:sy="100000" w14:kx="0" w14:ky="0" w14:algn="tl">
                                  <w14:schemeClr w14:val="dk1">
                                    <w14:alpha w14:val="60000"/>
                                  </w14:schemeClr>
                                </w14:shadow>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45.5pt;margin-top:69.35pt;height:110.6pt;width:149.4pt;mso-position-horizontal-relative:margin;z-index:251667456;mso-width-relative:page;mso-height-relative:margin;mso-height-percent:200;" filled="f" stroked="f" coordsize="21600,21600" o:gfxdata="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l/PzM2QAAAAsBAAAPAAAAAAAAAAEAIAAA&#10;ACIAAABkcnMvZG93bnJldi54bWxQSwECFAAUAAAACACHTuJAk6MrfwsCAADdAwAADgAAAAAAAAAB&#10;ACAAAAAoAQAAZHJzL2Uyb0RvYy54bWxQSwUGAAAAAAYABgBZAQAApQUAAAAA&#10;">
                <v:fill on="f" focussize="0,0"/>
                <v:stroke on="f" miterlimit="8" joinstyle="miter"/>
                <v:imagedata o:title=""/>
                <o:lock v:ext="edit" aspectratio="f"/>
                <v:textbox style="mso-fit-shape-to-text:t;">
                  <w:txbxContent>
                    <w:p>
                      <w:pPr>
                        <w:rPr>
                          <w:rFonts w:ascii="黑体" w:hAnsi="黑体" w:eastAsia="黑体"/>
                          <w:b/>
                          <w:color w:val="FF0000"/>
                          <w:sz w:val="36"/>
                          <w:szCs w:val="28"/>
                          <w14:shadow w14:blurRad="38100" w14:dist="19050" w14:dir="2700000" w14:sx="100000" w14:sy="100000" w14:kx="0" w14:ky="0" w14:algn="tl">
                            <w14:schemeClr w14:val="dk1">
                              <w14:alpha w14:val="60000"/>
                            </w14:schemeClr>
                          </w14:shadow>
                        </w:rPr>
                      </w:pPr>
                    </w:p>
                  </w:txbxContent>
                </v:textbox>
              </v:shape>
            </w:pict>
          </mc:Fallback>
        </mc:AlternateContent>
      </w:r>
      <w:r>
        <w:rPr>
          <w:b/>
          <w:sz w:val="32"/>
          <w:szCs w:val="32"/>
        </w:rPr>
        <w:drawing>
          <wp:anchor distT="0" distB="0" distL="114300" distR="114300" simplePos="0" relativeHeight="251754496" behindDoc="0" locked="0" layoutInCell="1" allowOverlap="1">
            <wp:simplePos x="0" y="0"/>
            <wp:positionH relativeFrom="column">
              <wp:posOffset>267970</wp:posOffset>
            </wp:positionH>
            <wp:positionV relativeFrom="paragraph">
              <wp:posOffset>3804920</wp:posOffset>
            </wp:positionV>
            <wp:extent cx="288290" cy="282575"/>
            <wp:effectExtent l="0" t="0" r="0" b="3810"/>
            <wp:wrapNone/>
            <wp:docPr id="17" name="图片 17" descr="C:\Users\lenovo\Desktop\58ec9d427b9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58ec9d427b99b.png"/>
                    <pic:cNvPicPr>
                      <a:picLocks noChangeAspect="1" noChangeArrowheads="1"/>
                    </pic:cNvPicPr>
                  </pic:nvPicPr>
                  <pic:blipFill>
                    <a:blip r:embed="rId13" cstate="print">
                      <a:clrChange>
                        <a:clrFrom>
                          <a:srgbClr val="000000">
                            <a:alpha val="0"/>
                          </a:srgbClr>
                        </a:clrFrom>
                        <a:clrTo>
                          <a:srgbClr val="000000">
                            <a:alpha val="0"/>
                          </a:srgbClr>
                        </a:clrTo>
                      </a:clrChange>
                    </a:blip>
                    <a:srcRect l="48434"/>
                    <a:stretch>
                      <a:fillRect/>
                    </a:stretch>
                  </pic:blipFill>
                  <pic:spPr>
                    <a:xfrm>
                      <a:off x="0" y="0"/>
                      <a:ext cx="288079" cy="282539"/>
                    </a:xfrm>
                    <a:prstGeom prst="rect">
                      <a:avLst/>
                    </a:prstGeom>
                    <a:noFill/>
                    <a:ln w="9525">
                      <a:noFill/>
                      <a:miter lim="800000"/>
                      <a:headEnd/>
                      <a:tailEnd/>
                    </a:ln>
                  </pic:spPr>
                </pic:pic>
              </a:graphicData>
            </a:graphic>
          </wp:anchor>
        </w:drawing>
      </w:r>
    </w:p>
    <w:sectPr>
      <w:headerReference r:id="rId5" w:type="first"/>
      <w:footerReference r:id="rId8" w:type="first"/>
      <w:headerReference r:id="rId3" w:type="default"/>
      <w:footerReference r:id="rId6" w:type="default"/>
      <w:headerReference r:id="rId4" w:type="even"/>
      <w:footerReference r:id="rId7" w:type="even"/>
      <w:pgSz w:w="17180" w:h="12247" w:orient="landscape"/>
      <w:pgMar w:top="2552" w:right="1134" w:bottom="1418"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彩云">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华文新魏">
    <w:panose1 w:val="02010800040101010101"/>
    <w:charset w:val="86"/>
    <w:family w:val="auto"/>
    <w:pitch w:val="default"/>
    <w:sig w:usb0="00000001" w:usb1="080F0000" w:usb2="00000000" w:usb3="00000000" w:csb0="00040000" w:csb1="00000000"/>
  </w:font>
  <w:font w:name="方正大黑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r>
      <w:rPr>
        <w:rFonts w:ascii="仿宋" w:hAnsi="仿宋" w:eastAsia="仿宋" w:cs="华文仿宋"/>
        <w:sz w:val="32"/>
        <w:szCs w:val="32"/>
      </w:rPr>
      <mc:AlternateContent>
        <mc:Choice Requires="wps">
          <w:drawing>
            <wp:anchor distT="0" distB="0" distL="114300" distR="114300" simplePos="0" relativeHeight="251661312" behindDoc="0" locked="0" layoutInCell="1" allowOverlap="1">
              <wp:simplePos x="0" y="0"/>
              <wp:positionH relativeFrom="column">
                <wp:posOffset>1137920</wp:posOffset>
              </wp:positionH>
              <wp:positionV relativeFrom="paragraph">
                <wp:posOffset>-407670</wp:posOffset>
              </wp:positionV>
              <wp:extent cx="4008120" cy="777875"/>
              <wp:effectExtent l="0" t="0" r="0" b="3175"/>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08120" cy="777875"/>
                      </a:xfrm>
                      <a:prstGeom prst="rect">
                        <a:avLst/>
                      </a:prstGeom>
                      <a:noFill/>
                      <a:ln w="9525">
                        <a:noFill/>
                        <a:miter lim="800000"/>
                      </a:ln>
                      <a:effectLst>
                        <a:outerShdw blurRad="50800" dist="50800" dir="5400000" sx="106000" sy="106000" algn="ctr" rotWithShape="0">
                          <a:srgbClr val="000000">
                            <a:alpha val="43137"/>
                          </a:srgbClr>
                        </a:outerShdw>
                      </a:effectLst>
                      <a:scene3d>
                        <a:camera prst="orthographicFront"/>
                        <a:lightRig rig="threePt" dir="t"/>
                      </a:scene3d>
                      <a:sp3d>
                        <a:bevelT/>
                      </a:sp3d>
                    </wps:spPr>
                    <wps:txbx>
                      <w:txbxContent>
                        <w:p>
                          <w:pPr>
                            <w:rPr>
                              <w:rFonts w:ascii="华文新魏" w:eastAsia="华文新魏"/>
                              <w:b/>
                              <w:color w:val="FFFF00"/>
                              <w:spacing w:val="40"/>
                              <w:sz w:val="72"/>
                              <w:szCs w:val="52"/>
                              <w14:glow w14:rad="63500">
                                <w14:srgbClr w14:val="F79646">
                                  <w14:alpha w14:val="60000"/>
                                  <w14:satMod w14:val="175000"/>
                                </w14:srgbClr>
                              </w14:glow>
                              <w14:textOutline w14:w="3175" w14:cap="rnd" w14:cmpd="sng" w14:algn="ctr">
                                <w14:solidFill>
                                  <w14:srgbClr w14:val="FFFFFF"/>
                                </w14:solidFill>
                                <w14:prstDash w14:val="solid"/>
                                <w14:bevel/>
                              </w14:textOutline>
                              <w14:props3d w14:extrusionH="57150" w14:contourW="0" w14:prstMaterial="warmMatte">
                                <w14:bevelT w14:w="38100" w14:h="38100"/>
                              </w14:props3d>
                            </w:rPr>
                          </w:pPr>
                          <w:r>
                            <w:rPr>
                              <w:rFonts w:hint="eastAsia" w:ascii="华文新魏" w:eastAsia="华文新魏"/>
                              <w:b/>
                              <w:color w:val="FFFF00"/>
                              <w:spacing w:val="40"/>
                              <w:sz w:val="72"/>
                              <w:szCs w:val="52"/>
                              <w14:glow w14:rad="63500">
                                <w14:srgbClr w14:val="F79646">
                                  <w14:alpha w14:val="60000"/>
                                  <w14:satMod w14:val="175000"/>
                                </w14:srgbClr>
                              </w14:glow>
                              <w14:textOutline w14:w="3175" w14:cap="rnd" w14:cmpd="sng" w14:algn="ctr">
                                <w14:solidFill>
                                  <w14:srgbClr w14:val="FFFFFF"/>
                                </w14:solidFill>
                                <w14:prstDash w14:val="solid"/>
                                <w14:bevel/>
                              </w14:textOutline>
                              <w14:props3d w14:extrusionH="57150" w14:contourW="0" w14:prstMaterial="warmMatte">
                                <w14:bevelT w14:w="38100" w14:h="38100"/>
                              </w14:props3d>
                            </w:rPr>
                            <w:t>党建专刊</w:t>
                          </w:r>
                        </w:p>
                      </w:txbxContent>
                    </wps:txbx>
                    <wps:bodyPr rot="0" vert="horz" wrap="square" lIns="91440" tIns="45720" rIns="91440" bIns="45720" anchor="t" anchorCtr="0">
                      <a:noAutofit/>
                      <a:sp3d extrusionH="57150">
                        <a:bevelT w="38100" h="38100"/>
                      </a:sp3d>
                    </wps:bodyPr>
                  </wps:wsp>
                </a:graphicData>
              </a:graphic>
            </wp:anchor>
          </w:drawing>
        </mc:Choice>
        <mc:Fallback>
          <w:pict>
            <v:shape id="文本框 2" o:spid="_x0000_s1026" o:spt="202" type="#_x0000_t202" style="position:absolute;left:0pt;margin-left:89.6pt;margin-top:-32.1pt;height:61.25pt;width:315.6pt;z-index:251661312;mso-width-relative:page;mso-height-relative:page;" filled="f" stroked="f" coordsize="21600,21600" o:gfxdata="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FO2EaHb&#10;AAAACgEAAA8AAAAAAAAAAQAgAAAAIgAAAGRycy9kb3ducmV2LnhtbFBLAQIUABQAAAAIAIdO4kAf&#10;0cicyAIAAGkFAAAOAAAAAAAAAAEAIAAAACoBAABkcnMvZTJvRG9jLnhtbFBLBQYAAAAABgAGAFkB&#10;AABkBgAAAAA=&#10;">
              <v:fill on="f" focussize="0,0"/>
              <v:stroke on="f" miterlimit="8" joinstyle="miter"/>
              <v:imagedata o:title=""/>
              <o:lock v:ext="edit" aspectratio="f"/>
              <v:shadow on="t" type="perspective" color="#000000" opacity="28270f" offset="0pt,4pt" origin="0f,0f" matrix="69468f,0f,0f,69468f"/>
              <v:textbox>
                <w:txbxContent>
                  <w:p>
                    <w:pPr>
                      <w:rPr>
                        <w:rFonts w:ascii="华文新魏" w:eastAsia="华文新魏"/>
                        <w:b/>
                        <w:color w:val="FFFF00"/>
                        <w:spacing w:val="40"/>
                        <w:sz w:val="72"/>
                        <w:szCs w:val="52"/>
                        <w14:glow w14:rad="63500">
                          <w14:srgbClr w14:val="F79646">
                            <w14:alpha w14:val="60000"/>
                            <w14:satMod w14:val="175000"/>
                          </w14:srgbClr>
                        </w14:glow>
                        <w14:textOutline w14:w="3175" w14:cap="rnd" w14:cmpd="sng" w14:algn="ctr">
                          <w14:solidFill>
                            <w14:srgbClr w14:val="FFFFFF"/>
                          </w14:solidFill>
                          <w14:prstDash w14:val="solid"/>
                          <w14:bevel/>
                        </w14:textOutline>
                        <w14:props3d w14:extrusionH="57150" w14:contourW="0" w14:prstMaterial="warmMatte">
                          <w14:bevelT w14:w="38100" w14:h="38100"/>
                        </w14:props3d>
                      </w:rPr>
                    </w:pPr>
                    <w:r>
                      <w:rPr>
                        <w:rFonts w:hint="eastAsia" w:ascii="华文新魏" w:eastAsia="华文新魏"/>
                        <w:b/>
                        <w:color w:val="FFFF00"/>
                        <w:spacing w:val="40"/>
                        <w:sz w:val="72"/>
                        <w:szCs w:val="52"/>
                        <w14:glow w14:rad="63500">
                          <w14:srgbClr w14:val="F79646">
                            <w14:alpha w14:val="60000"/>
                            <w14:satMod w14:val="175000"/>
                          </w14:srgbClr>
                        </w14:glow>
                        <w14:textOutline w14:w="3175" w14:cap="rnd" w14:cmpd="sng" w14:algn="ctr">
                          <w14:solidFill>
                            <w14:srgbClr w14:val="FFFFFF"/>
                          </w14:solidFill>
                          <w14:prstDash w14:val="solid"/>
                          <w14:bevel/>
                        </w14:textOutline>
                        <w14:props3d w14:extrusionH="57150" w14:contourW="0" w14:prstMaterial="warmMatte">
                          <w14:bevelT w14:w="38100" w14:h="38100"/>
                        </w14:props3d>
                      </w:rPr>
                      <w:t>党建专刊</w:t>
                    </w:r>
                  </w:p>
                </w:txbxContent>
              </v:textbox>
            </v:shape>
          </w:pict>
        </mc:Fallback>
      </mc:AlternateContent>
    </w:r>
    <w:r>
      <w:rPr>
        <w:rFonts w:ascii="仿宋" w:hAnsi="仿宋" w:eastAsia="仿宋" w:cs="华文仿宋"/>
        <w:sz w:val="32"/>
        <w:szCs w:val="32"/>
      </w:rPr>
      <mc:AlternateContent>
        <mc:Choice Requires="wps">
          <w:drawing>
            <wp:anchor distT="0" distB="0" distL="114300" distR="114300" simplePos="0" relativeHeight="251664384" behindDoc="0" locked="0" layoutInCell="1" allowOverlap="1">
              <wp:simplePos x="0" y="0"/>
              <wp:positionH relativeFrom="column">
                <wp:posOffset>1210310</wp:posOffset>
              </wp:positionH>
              <wp:positionV relativeFrom="paragraph">
                <wp:posOffset>259080</wp:posOffset>
              </wp:positionV>
              <wp:extent cx="2190750" cy="581025"/>
              <wp:effectExtent l="0" t="0" r="0" b="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90750" cy="581025"/>
                      </a:xfrm>
                      <a:prstGeom prst="rect">
                        <a:avLst/>
                      </a:prstGeom>
                      <a:noFill/>
                      <a:ln w="9525">
                        <a:noFill/>
                        <a:miter lim="800000"/>
                      </a:ln>
                    </wps:spPr>
                    <wps:txbx>
                      <w:txbxContent>
                        <w:p>
                          <w:pPr>
                            <w:spacing w:after="120" w:afterLines="50"/>
                            <w:rPr>
                              <w:rFonts w:ascii="黑体" w:eastAsia="黑体"/>
                              <w:color w:val="FFFF00"/>
                              <w:sz w:val="17"/>
                              <w:szCs w:val="17"/>
                            </w:rPr>
                          </w:pPr>
                          <w:r>
                            <w:rPr>
                              <w:rFonts w:hint="eastAsia" w:ascii="方正大黑简体" w:eastAsia="方正大黑简体"/>
                              <w:color w:val="FFFF00"/>
                              <w:sz w:val="17"/>
                              <w:szCs w:val="17"/>
                            </w:rPr>
                            <w:t>出 版 人：</w:t>
                          </w:r>
                          <w:r>
                            <w:rPr>
                              <w:rFonts w:hint="eastAsia" w:ascii="黑体" w:eastAsia="黑体"/>
                              <w:color w:val="FFFF00"/>
                              <w:sz w:val="17"/>
                              <w:szCs w:val="17"/>
                            </w:rPr>
                            <w:t>康乐里小学第（ 一 ）支部</w:t>
                          </w:r>
                        </w:p>
                        <w:p>
                          <w:pPr>
                            <w:spacing w:after="120" w:afterLines="50"/>
                            <w:rPr>
                              <w:rFonts w:ascii="黑体" w:eastAsia="黑体"/>
                              <w:color w:val="FFFF00"/>
                              <w:sz w:val="17"/>
                              <w:szCs w:val="17"/>
                            </w:rPr>
                          </w:pPr>
                          <w:r>
                            <w:rPr>
                              <w:rFonts w:hint="eastAsia" w:ascii="方正大黑简体" w:eastAsia="方正大黑简体"/>
                              <w:color w:val="FFFF00"/>
                              <w:sz w:val="17"/>
                              <w:szCs w:val="17"/>
                            </w:rPr>
                            <w:t>出 版 时 间：</w:t>
                          </w:r>
                          <w:r>
                            <w:rPr>
                              <w:rFonts w:hint="eastAsia" w:ascii="黑体" w:eastAsia="黑体"/>
                              <w:color w:val="FFFF00"/>
                              <w:sz w:val="17"/>
                              <w:szCs w:val="17"/>
                            </w:rPr>
                            <w:t>2019年</w:t>
                          </w:r>
                          <w:r>
                            <w:rPr>
                              <w:rFonts w:ascii="黑体" w:eastAsia="黑体"/>
                              <w:color w:val="FFFF00"/>
                              <w:sz w:val="17"/>
                              <w:szCs w:val="17"/>
                            </w:rPr>
                            <w:t>12月</w:t>
                          </w:r>
                        </w:p>
                        <w:p>
                          <w:pPr>
                            <w:spacing w:after="120" w:afterLines="50"/>
                            <w:rPr>
                              <w:rFonts w:ascii="黑体" w:eastAsia="黑体"/>
                              <w:color w:val="FFFF00"/>
                              <w:sz w:val="24"/>
                              <w:szCs w:val="32"/>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5.3pt;margin-top:20.4pt;height:45.75pt;width:172.5pt;z-index:251664384;mso-width-relative:page;mso-height-relative:page;" filled="f" stroked="f" coordsize="21600,21600" o:gfxdata="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xEE6NYAAAAKAQAADwAAAAAAAAABACAAAAAiAAAAZHJz&#10;L2Rvd25yZXYueG1sUEsBAhQAFAAAAAgAh07iQOPc/w4GAgAA2wMAAA4AAAAAAAAAAQAgAAAAJQEA&#10;AGRycy9lMm9Eb2MueG1sUEsFBgAAAAAGAAYAWQEAAJ0FAAAAAA==&#10;">
              <v:fill on="f" focussize="0,0"/>
              <v:stroke on="f" miterlimit="8" joinstyle="miter"/>
              <v:imagedata o:title=""/>
              <o:lock v:ext="edit" aspectratio="f"/>
              <v:textbox>
                <w:txbxContent>
                  <w:p>
                    <w:pPr>
                      <w:spacing w:after="120" w:afterLines="50"/>
                      <w:rPr>
                        <w:rFonts w:ascii="黑体" w:eastAsia="黑体"/>
                        <w:color w:val="FFFF00"/>
                        <w:sz w:val="17"/>
                        <w:szCs w:val="17"/>
                      </w:rPr>
                    </w:pPr>
                    <w:r>
                      <w:rPr>
                        <w:rFonts w:hint="eastAsia" w:ascii="方正大黑简体" w:eastAsia="方正大黑简体"/>
                        <w:color w:val="FFFF00"/>
                        <w:sz w:val="17"/>
                        <w:szCs w:val="17"/>
                      </w:rPr>
                      <w:t>出 版 人：</w:t>
                    </w:r>
                    <w:r>
                      <w:rPr>
                        <w:rFonts w:hint="eastAsia" w:ascii="黑体" w:eastAsia="黑体"/>
                        <w:color w:val="FFFF00"/>
                        <w:sz w:val="17"/>
                        <w:szCs w:val="17"/>
                      </w:rPr>
                      <w:t>康乐里小学第（ 一 ）支部</w:t>
                    </w:r>
                  </w:p>
                  <w:p>
                    <w:pPr>
                      <w:spacing w:after="120" w:afterLines="50"/>
                      <w:rPr>
                        <w:rFonts w:ascii="黑体" w:eastAsia="黑体"/>
                        <w:color w:val="FFFF00"/>
                        <w:sz w:val="17"/>
                        <w:szCs w:val="17"/>
                      </w:rPr>
                    </w:pPr>
                    <w:r>
                      <w:rPr>
                        <w:rFonts w:hint="eastAsia" w:ascii="方正大黑简体" w:eastAsia="方正大黑简体"/>
                        <w:color w:val="FFFF00"/>
                        <w:sz w:val="17"/>
                        <w:szCs w:val="17"/>
                      </w:rPr>
                      <w:t>出 版 时 间：</w:t>
                    </w:r>
                    <w:r>
                      <w:rPr>
                        <w:rFonts w:hint="eastAsia" w:ascii="黑体" w:eastAsia="黑体"/>
                        <w:color w:val="FFFF00"/>
                        <w:sz w:val="17"/>
                        <w:szCs w:val="17"/>
                      </w:rPr>
                      <w:t>2019年</w:t>
                    </w:r>
                    <w:r>
                      <w:rPr>
                        <w:rFonts w:ascii="黑体" w:eastAsia="黑体"/>
                        <w:color w:val="FFFF00"/>
                        <w:sz w:val="17"/>
                        <w:szCs w:val="17"/>
                      </w:rPr>
                      <w:t>12月</w:t>
                    </w:r>
                  </w:p>
                  <w:p>
                    <w:pPr>
                      <w:spacing w:after="120" w:afterLines="50"/>
                      <w:rPr>
                        <w:rFonts w:ascii="黑体" w:eastAsia="黑体"/>
                        <w:color w:val="FFFF00"/>
                        <w:sz w:val="24"/>
                        <w:szCs w:val="32"/>
                      </w:rPr>
                    </w:pPr>
                  </w:p>
                </w:txbxContent>
              </v:textbox>
            </v:shape>
          </w:pict>
        </mc:Fallback>
      </mc:AlternateContent>
    </w:r>
    <w:r>
      <w:rPr>
        <w:rFonts w:ascii="仿宋" w:hAnsi="仿宋" w:eastAsia="仿宋" w:cs="华文仿宋"/>
        <w:sz w:val="32"/>
        <w:szCs w:val="32"/>
      </w:rPr>
      <w:drawing>
        <wp:anchor distT="0" distB="0" distL="114300" distR="114300" simplePos="0" relativeHeight="251667456" behindDoc="1" locked="0" layoutInCell="1" allowOverlap="1">
          <wp:simplePos x="0" y="0"/>
          <wp:positionH relativeFrom="page">
            <wp:align>right</wp:align>
          </wp:positionH>
          <wp:positionV relativeFrom="page">
            <wp:align>top</wp:align>
          </wp:positionV>
          <wp:extent cx="10907395" cy="7771130"/>
          <wp:effectExtent l="0" t="0" r="8255" b="127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907395" cy="7771130"/>
                  </a:xfrm>
                  <a:prstGeom prst="rect">
                    <a:avLst/>
                  </a:prstGeom>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4145915</wp:posOffset>
              </wp:positionH>
              <wp:positionV relativeFrom="paragraph">
                <wp:posOffset>-98425</wp:posOffset>
              </wp:positionV>
              <wp:extent cx="4465955" cy="929005"/>
              <wp:effectExtent l="0" t="0" r="0" b="444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65955" cy="929005"/>
                      </a:xfrm>
                      <a:prstGeom prst="rect">
                        <a:avLst/>
                      </a:prstGeom>
                      <a:noFill/>
                      <a:ln w="9525">
                        <a:noFill/>
                        <a:miter lim="800000"/>
                      </a:ln>
                    </wps:spPr>
                    <wps:txbx>
                      <w:txbxContent>
                        <w:p>
                          <w:pPr>
                            <w:jc w:val="left"/>
                            <w:rPr>
                              <w:rFonts w:ascii="黑体" w:eastAsia="黑体"/>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pPr>
                          <w:r>
                            <w:rPr>
                              <w:rFonts w:hint="eastAsia" w:ascii="黑体" w:eastAsia="黑体"/>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t>崇尚学习　坚定信仰</w:t>
                          </w:r>
                        </w:p>
                        <w:p>
                          <w:pPr>
                            <w:ind w:firstLine="2000" w:firstLineChars="500"/>
                            <w:jc w:val="left"/>
                            <w:rPr>
                              <w:rFonts w:ascii="黑体" w:eastAsia="黑体"/>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pPr>
                          <w:r>
                            <w:rPr>
                              <w:rFonts w:hint="eastAsia" w:ascii="黑体" w:eastAsia="黑体"/>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t>实干兴校　争做先锋</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326.45pt;margin-top:-7.75pt;height:73.15pt;width:351.65pt;z-index:251666432;mso-width-relative:page;mso-height-relative:page;" filled="f" stroked="f" coordsize="21600,21600" o:gfxdata="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&#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E+Y3dgAAAAMAQAADwAAAAAAAAABACAAAAAiAAAA&#10;ZHJzL2Rvd25yZXYueG1sUEsBAhQAFAAAAAgAh07iQKRm0RQHAgAA2wMAAA4AAAAAAAAAAQAgAAAA&#10;JwEAAGRycy9lMm9Eb2MueG1sUEsFBgAAAAAGAAYAWQEAAKAFAAAAAA==&#10;">
              <v:fill on="f" focussize="0,0"/>
              <v:stroke on="f" miterlimit="8" joinstyle="miter"/>
              <v:imagedata o:title=""/>
              <o:lock v:ext="edit" aspectratio="f"/>
              <v:textbox>
                <w:txbxContent>
                  <w:p>
                    <w:pPr>
                      <w:jc w:val="left"/>
                      <w:rPr>
                        <w:rFonts w:ascii="黑体" w:eastAsia="黑体"/>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pPr>
                    <w:r>
                      <w:rPr>
                        <w:rFonts w:hint="eastAsia" w:ascii="黑体" w:eastAsia="黑体"/>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t>崇尚学习　坚定信仰</w:t>
                    </w:r>
                  </w:p>
                  <w:p>
                    <w:pPr>
                      <w:ind w:firstLine="2000" w:firstLineChars="500"/>
                      <w:jc w:val="left"/>
                      <w:rPr>
                        <w:rFonts w:ascii="黑体" w:eastAsia="黑体"/>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pPr>
                    <w:r>
                      <w:rPr>
                        <w:rFonts w:hint="eastAsia" w:ascii="黑体" w:eastAsia="黑体"/>
                        <w:color w:val="FFFF00"/>
                        <w:sz w:val="40"/>
                        <w14:glow w14:rad="139700">
                          <w14:srgbClr w14:val="C0504D">
                            <w14:alpha w14:val="60000"/>
                            <w14:satMod w14:val="175000"/>
                          </w14:srgbClr>
                        </w14:glow>
                        <w14:shadow w14:blurRad="50800" w14:dist="38100" w14:dir="2700000" w14:sx="100000" w14:sy="100000" w14:kx="0" w14:ky="0" w14:algn="tl">
                          <w14:srgbClr w14:val="000000">
                            <w14:alpha w14:val="60000"/>
                          </w14:srgbClr>
                        </w14:shadow>
                      </w:rPr>
                      <w:t>实干兴校　争做先锋</w:t>
                    </w:r>
                  </w:p>
                </w:txbxContent>
              </v:textbox>
            </v:shape>
          </w:pict>
        </mc:Fallback>
      </mc:AlternateConten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7DC"/>
    <w:rsid w:val="00005A8A"/>
    <w:rsid w:val="00011DC5"/>
    <w:rsid w:val="00032144"/>
    <w:rsid w:val="00045BF7"/>
    <w:rsid w:val="00064E9D"/>
    <w:rsid w:val="000745F0"/>
    <w:rsid w:val="0007524B"/>
    <w:rsid w:val="000F1351"/>
    <w:rsid w:val="000F3969"/>
    <w:rsid w:val="000F48C1"/>
    <w:rsid w:val="00107F96"/>
    <w:rsid w:val="00111E9B"/>
    <w:rsid w:val="00131871"/>
    <w:rsid w:val="00161AB6"/>
    <w:rsid w:val="00186D74"/>
    <w:rsid w:val="001F7E7B"/>
    <w:rsid w:val="0020586A"/>
    <w:rsid w:val="00205EDD"/>
    <w:rsid w:val="00222EE9"/>
    <w:rsid w:val="002412F3"/>
    <w:rsid w:val="00260AA9"/>
    <w:rsid w:val="0027441C"/>
    <w:rsid w:val="00283998"/>
    <w:rsid w:val="002E658A"/>
    <w:rsid w:val="002E68E3"/>
    <w:rsid w:val="002F727F"/>
    <w:rsid w:val="0030201C"/>
    <w:rsid w:val="00334147"/>
    <w:rsid w:val="00342230"/>
    <w:rsid w:val="00347961"/>
    <w:rsid w:val="00364430"/>
    <w:rsid w:val="003677DC"/>
    <w:rsid w:val="003753AD"/>
    <w:rsid w:val="00391814"/>
    <w:rsid w:val="003C301B"/>
    <w:rsid w:val="003F703A"/>
    <w:rsid w:val="00400656"/>
    <w:rsid w:val="00421B8D"/>
    <w:rsid w:val="00421EAE"/>
    <w:rsid w:val="00437D38"/>
    <w:rsid w:val="00452720"/>
    <w:rsid w:val="0049526F"/>
    <w:rsid w:val="004A142D"/>
    <w:rsid w:val="004B54B5"/>
    <w:rsid w:val="004C3ABF"/>
    <w:rsid w:val="004E030F"/>
    <w:rsid w:val="004F1C8E"/>
    <w:rsid w:val="005133E4"/>
    <w:rsid w:val="005151E1"/>
    <w:rsid w:val="00565DCD"/>
    <w:rsid w:val="0058748E"/>
    <w:rsid w:val="0059785A"/>
    <w:rsid w:val="005B5DB0"/>
    <w:rsid w:val="005F66AB"/>
    <w:rsid w:val="005F7DF2"/>
    <w:rsid w:val="0063648D"/>
    <w:rsid w:val="00640152"/>
    <w:rsid w:val="00645776"/>
    <w:rsid w:val="00655B9A"/>
    <w:rsid w:val="00674997"/>
    <w:rsid w:val="006A1E27"/>
    <w:rsid w:val="006B58D1"/>
    <w:rsid w:val="006D3CDB"/>
    <w:rsid w:val="006E516D"/>
    <w:rsid w:val="00702B29"/>
    <w:rsid w:val="007145A3"/>
    <w:rsid w:val="0075666F"/>
    <w:rsid w:val="00765F63"/>
    <w:rsid w:val="007A2FB0"/>
    <w:rsid w:val="007A7E49"/>
    <w:rsid w:val="007B1C66"/>
    <w:rsid w:val="007C1D5F"/>
    <w:rsid w:val="007D05CA"/>
    <w:rsid w:val="007E39AF"/>
    <w:rsid w:val="007F7B43"/>
    <w:rsid w:val="0081317E"/>
    <w:rsid w:val="008160F4"/>
    <w:rsid w:val="00822446"/>
    <w:rsid w:val="008329BE"/>
    <w:rsid w:val="00835B33"/>
    <w:rsid w:val="008403EF"/>
    <w:rsid w:val="00847760"/>
    <w:rsid w:val="008815C6"/>
    <w:rsid w:val="00891D83"/>
    <w:rsid w:val="008932A4"/>
    <w:rsid w:val="008A520B"/>
    <w:rsid w:val="008B2A91"/>
    <w:rsid w:val="008B450C"/>
    <w:rsid w:val="008B586B"/>
    <w:rsid w:val="00910888"/>
    <w:rsid w:val="00910A53"/>
    <w:rsid w:val="009519E3"/>
    <w:rsid w:val="00952D79"/>
    <w:rsid w:val="00976055"/>
    <w:rsid w:val="00990851"/>
    <w:rsid w:val="009975FF"/>
    <w:rsid w:val="009A0E71"/>
    <w:rsid w:val="009A2559"/>
    <w:rsid w:val="009C0F9D"/>
    <w:rsid w:val="009D6A73"/>
    <w:rsid w:val="009E72B8"/>
    <w:rsid w:val="00A21EA6"/>
    <w:rsid w:val="00A35117"/>
    <w:rsid w:val="00A37D25"/>
    <w:rsid w:val="00A41919"/>
    <w:rsid w:val="00A6463D"/>
    <w:rsid w:val="00A86C94"/>
    <w:rsid w:val="00A86EF0"/>
    <w:rsid w:val="00A87948"/>
    <w:rsid w:val="00AA223C"/>
    <w:rsid w:val="00AA611F"/>
    <w:rsid w:val="00AD302A"/>
    <w:rsid w:val="00AD3D57"/>
    <w:rsid w:val="00B3532F"/>
    <w:rsid w:val="00B57602"/>
    <w:rsid w:val="00B80BF2"/>
    <w:rsid w:val="00B95477"/>
    <w:rsid w:val="00B968D4"/>
    <w:rsid w:val="00BB39C4"/>
    <w:rsid w:val="00BB3D55"/>
    <w:rsid w:val="00BD0242"/>
    <w:rsid w:val="00C0293D"/>
    <w:rsid w:val="00C046B6"/>
    <w:rsid w:val="00C13917"/>
    <w:rsid w:val="00C23F79"/>
    <w:rsid w:val="00C255C8"/>
    <w:rsid w:val="00C308AE"/>
    <w:rsid w:val="00C37985"/>
    <w:rsid w:val="00C83CE7"/>
    <w:rsid w:val="00CC6F88"/>
    <w:rsid w:val="00CF24AC"/>
    <w:rsid w:val="00D12DEC"/>
    <w:rsid w:val="00D26F1F"/>
    <w:rsid w:val="00D31BAD"/>
    <w:rsid w:val="00D472AE"/>
    <w:rsid w:val="00D5485B"/>
    <w:rsid w:val="00D61961"/>
    <w:rsid w:val="00D775EA"/>
    <w:rsid w:val="00DA4CA2"/>
    <w:rsid w:val="00DB734D"/>
    <w:rsid w:val="00DD05DD"/>
    <w:rsid w:val="00DD739F"/>
    <w:rsid w:val="00DE2B9A"/>
    <w:rsid w:val="00DE3A92"/>
    <w:rsid w:val="00DF0F1A"/>
    <w:rsid w:val="00DF20BA"/>
    <w:rsid w:val="00DF73AD"/>
    <w:rsid w:val="00E03C16"/>
    <w:rsid w:val="00E11A7B"/>
    <w:rsid w:val="00E15102"/>
    <w:rsid w:val="00E6509D"/>
    <w:rsid w:val="00E71AEB"/>
    <w:rsid w:val="00E80C13"/>
    <w:rsid w:val="00EA7CC2"/>
    <w:rsid w:val="00EF2A0A"/>
    <w:rsid w:val="00EF2AED"/>
    <w:rsid w:val="00F037C4"/>
    <w:rsid w:val="00F13B03"/>
    <w:rsid w:val="00F22DA8"/>
    <w:rsid w:val="00F335BB"/>
    <w:rsid w:val="00F52CAF"/>
    <w:rsid w:val="00F5345B"/>
    <w:rsid w:val="00F72445"/>
    <w:rsid w:val="00F8344B"/>
    <w:rsid w:val="00F83C85"/>
    <w:rsid w:val="00F85EC2"/>
    <w:rsid w:val="00FA0D01"/>
    <w:rsid w:val="00FA74D7"/>
    <w:rsid w:val="00FC05D3"/>
    <w:rsid w:val="5E324639"/>
    <w:rsid w:val="69272E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Times New Roman" w:asciiTheme="minorHAnsi" w:hAnsiTheme="minorHAnsi" w:eastAsiaTheme="minorEastAsia"/>
      <w:kern w:val="2"/>
      <w:sz w:val="21"/>
      <w:szCs w:val="22"/>
      <w:lang w:val="en-US" w:eastAsia="zh-CN" w:bidi="ar-SA"/>
    </w:rPr>
  </w:style>
  <w:style w:type="paragraph" w:styleId="2">
    <w:name w:val="heading 1"/>
    <w:basedOn w:val="1"/>
    <w:next w:val="1"/>
    <w:link w:val="15"/>
    <w:qFormat/>
    <w:uiPriority w:val="9"/>
    <w:pPr>
      <w:keepNext/>
      <w:keepLines/>
      <w:widowControl/>
      <w:spacing w:before="480" w:line="276" w:lineRule="auto"/>
      <w:jc w:val="left"/>
      <w:outlineLvl w:val="0"/>
    </w:pPr>
    <w:rPr>
      <w:rFonts w:asciiTheme="majorHAnsi" w:hAnsiTheme="majorHAnsi" w:eastAsiaTheme="majorEastAsia" w:cstheme="majorBidi"/>
      <w:b/>
      <w:bCs/>
      <w:color w:val="376092" w:themeColor="accent1" w:themeShade="BF"/>
      <w:kern w:val="0"/>
      <w:sz w:val="28"/>
      <w:szCs w:val="28"/>
    </w:rPr>
  </w:style>
  <w:style w:type="character" w:default="1" w:styleId="9">
    <w:name w:val="Default Paragraph Font"/>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8"/>
    <w:semiHidden/>
    <w:unhideWhenUsed/>
    <w:uiPriority w:val="99"/>
    <w:pPr>
      <w:jc w:val="left"/>
    </w:pPr>
  </w:style>
  <w:style w:type="paragraph" w:styleId="4">
    <w:name w:val="Balloon Text"/>
    <w:basedOn w:val="1"/>
    <w:link w:val="11"/>
    <w:semiHidden/>
    <w:unhideWhenUsed/>
    <w:uiPriority w:val="99"/>
    <w:rPr>
      <w:sz w:val="18"/>
      <w:szCs w:val="18"/>
    </w:rPr>
  </w:style>
  <w:style w:type="paragraph" w:styleId="5">
    <w:name w:val="footer"/>
    <w:basedOn w:val="1"/>
    <w:link w:val="13"/>
    <w:unhideWhenUsed/>
    <w:uiPriority w:val="99"/>
    <w:pPr>
      <w:tabs>
        <w:tab w:val="center" w:pos="4153"/>
        <w:tab w:val="right" w:pos="8306"/>
      </w:tabs>
      <w:snapToGrid w:val="0"/>
      <w:jc w:val="left"/>
    </w:pPr>
    <w:rPr>
      <w:rFonts w:cstheme="minorBidi"/>
      <w:sz w:val="18"/>
      <w:szCs w:val="18"/>
    </w:rPr>
  </w:style>
  <w:style w:type="paragraph" w:styleId="6">
    <w:name w:val="header"/>
    <w:basedOn w:val="1"/>
    <w:link w:val="12"/>
    <w:unhideWhenUsed/>
    <w:uiPriority w:val="99"/>
    <w:pPr>
      <w:pBdr>
        <w:bottom w:val="single" w:color="auto" w:sz="6" w:space="1"/>
      </w:pBdr>
      <w:tabs>
        <w:tab w:val="center" w:pos="4153"/>
        <w:tab w:val="right" w:pos="8306"/>
      </w:tabs>
      <w:snapToGrid w:val="0"/>
      <w:jc w:val="center"/>
    </w:pPr>
    <w:rPr>
      <w:rFonts w:cstheme="minorBidi"/>
      <w:sz w:val="18"/>
      <w:szCs w:val="18"/>
    </w:rPr>
  </w:style>
  <w:style w:type="paragraph" w:styleId="7">
    <w:name w:val="annotation subject"/>
    <w:basedOn w:val="3"/>
    <w:next w:val="3"/>
    <w:link w:val="19"/>
    <w:semiHidden/>
    <w:unhideWhenUsed/>
    <w:uiPriority w:val="99"/>
    <w:rPr>
      <w:b/>
      <w:bCs/>
    </w:rPr>
  </w:style>
  <w:style w:type="character" w:styleId="10">
    <w:name w:val="annotation reference"/>
    <w:basedOn w:val="9"/>
    <w:semiHidden/>
    <w:unhideWhenUsed/>
    <w:uiPriority w:val="99"/>
    <w:rPr>
      <w:sz w:val="21"/>
      <w:szCs w:val="21"/>
    </w:rPr>
  </w:style>
  <w:style w:type="character" w:customStyle="1" w:styleId="11">
    <w:name w:val="批注框文本 字符"/>
    <w:basedOn w:val="9"/>
    <w:link w:val="4"/>
    <w:semiHidden/>
    <w:uiPriority w:val="99"/>
    <w:rPr>
      <w:sz w:val="18"/>
      <w:szCs w:val="18"/>
    </w:rPr>
  </w:style>
  <w:style w:type="character" w:customStyle="1" w:styleId="12">
    <w:name w:val="页眉 字符"/>
    <w:basedOn w:val="9"/>
    <w:link w:val="6"/>
    <w:uiPriority w:val="99"/>
    <w:rPr>
      <w:sz w:val="18"/>
      <w:szCs w:val="18"/>
    </w:rPr>
  </w:style>
  <w:style w:type="character" w:customStyle="1" w:styleId="13">
    <w:name w:val="页脚 字符"/>
    <w:basedOn w:val="9"/>
    <w:link w:val="5"/>
    <w:uiPriority w:val="99"/>
    <w:rPr>
      <w:sz w:val="18"/>
      <w:szCs w:val="18"/>
    </w:rPr>
  </w:style>
  <w:style w:type="character" w:styleId="14">
    <w:name w:val="Placeholder Text"/>
    <w:basedOn w:val="9"/>
    <w:semiHidden/>
    <w:uiPriority w:val="99"/>
    <w:rPr>
      <w:color w:val="808080"/>
    </w:rPr>
  </w:style>
  <w:style w:type="character" w:customStyle="1" w:styleId="15">
    <w:name w:val="标题 1 字符"/>
    <w:basedOn w:val="9"/>
    <w:link w:val="2"/>
    <w:uiPriority w:val="9"/>
    <w:rPr>
      <w:rFonts w:asciiTheme="majorHAnsi" w:hAnsiTheme="majorHAnsi" w:eastAsiaTheme="majorEastAsia" w:cstheme="majorBidi"/>
      <w:b/>
      <w:bCs/>
      <w:color w:val="376092" w:themeColor="accent1" w:themeShade="BF"/>
      <w:kern w:val="0"/>
      <w:sz w:val="28"/>
      <w:szCs w:val="28"/>
    </w:rPr>
  </w:style>
  <w:style w:type="character" w:customStyle="1" w:styleId="16">
    <w:name w:val="bjh-strong"/>
    <w:basedOn w:val="9"/>
    <w:uiPriority w:val="0"/>
  </w:style>
  <w:style w:type="character" w:customStyle="1" w:styleId="17">
    <w:name w:val="bjh-p"/>
    <w:basedOn w:val="9"/>
    <w:uiPriority w:val="0"/>
  </w:style>
  <w:style w:type="character" w:customStyle="1" w:styleId="18">
    <w:name w:val="批注文字 字符"/>
    <w:basedOn w:val="9"/>
    <w:link w:val="3"/>
    <w:semiHidden/>
    <w:uiPriority w:val="99"/>
    <w:rPr>
      <w:rFonts w:cs="Times New Roman"/>
    </w:rPr>
  </w:style>
  <w:style w:type="character" w:customStyle="1" w:styleId="19">
    <w:name w:val="批注主题 字符"/>
    <w:basedOn w:val="18"/>
    <w:link w:val="7"/>
    <w:semiHidden/>
    <w:uiPriority w:val="99"/>
    <w:rPr>
      <w:rFonts w:cs="Times New Roman"/>
      <w:b/>
      <w:bCs/>
    </w:rPr>
  </w:style>
  <w:style w:type="paragraph" w:styleId="20">
    <w:name w:val="No Spacing"/>
    <w:link w:val="21"/>
    <w:qFormat/>
    <w:uiPriority w:val="1"/>
    <w:rPr>
      <w:rFonts w:asciiTheme="minorHAnsi" w:hAnsiTheme="minorHAnsi" w:eastAsiaTheme="minorEastAsia" w:cstheme="minorBidi"/>
      <w:sz w:val="22"/>
      <w:szCs w:val="22"/>
      <w:lang w:val="en-US" w:eastAsia="zh-CN" w:bidi="ar-SA"/>
    </w:rPr>
  </w:style>
  <w:style w:type="character" w:customStyle="1" w:styleId="21">
    <w:name w:val="无间隔 字符"/>
    <w:basedOn w:val="9"/>
    <w:link w:val="20"/>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microsoft.com/office/2007/relationships/hdphoto" Target="media/image4.wdp"/><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D4F5F5-1CA1-4421-ADFF-1ECB1419F46D}">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4</Pages>
  <Words>14</Words>
  <Characters>81</Characters>
  <Lines>1</Lines>
  <Paragraphs>1</Paragraphs>
  <TotalTime>27</TotalTime>
  <ScaleCrop>false</ScaleCrop>
  <LinksUpToDate>false</LinksUpToDate>
  <CharactersWithSpaces>94</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2019-12-30T01:22:00Z</dcterms:created>
  <dc:creator>宋宋</dc:creator>
  <cp:lastModifiedBy>庆</cp:lastModifiedBy>
  <cp:lastPrinted>2019-03-06T07:37:00Z</cp:lastPrinted>
  <dcterms:modified xsi:type="dcterms:W3CDTF">2019-12-31T01:12:36Z</dcterms:modified>
  <dc:title>出版人：</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